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675"/>
        <w:gridCol w:w="567"/>
        <w:gridCol w:w="36"/>
        <w:gridCol w:w="1098"/>
        <w:gridCol w:w="142"/>
        <w:gridCol w:w="1460"/>
        <w:gridCol w:w="450"/>
        <w:gridCol w:w="1492"/>
        <w:gridCol w:w="1134"/>
        <w:gridCol w:w="567"/>
        <w:gridCol w:w="47"/>
        <w:gridCol w:w="1188"/>
      </w:tblGrid>
      <w:tr w:rsidR="00CD66A5">
        <w:trPr>
          <w:cantSplit/>
        </w:trPr>
        <w:tc>
          <w:tcPr>
            <w:tcW w:w="8856" w:type="dxa"/>
            <w:gridSpan w:val="12"/>
          </w:tcPr>
          <w:p w:rsidR="00CD66A5" w:rsidRDefault="00CD66A5">
            <w:pPr>
              <w:pStyle w:val="EnvelopeReturn"/>
              <w:rPr>
                <w:lang w:val="en-GB"/>
              </w:rPr>
            </w:pPr>
          </w:p>
          <w:p w:rsidR="00CD66A5" w:rsidRDefault="00CD66A5">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CD66A5" w:rsidRDefault="00CD66A5">
            <w:pPr>
              <w:rPr>
                <w:rFonts w:ascii="Arial" w:hAnsi="Arial"/>
                <w:b/>
                <w:sz w:val="28"/>
                <w:lang w:val="en-GB"/>
              </w:rPr>
            </w:pPr>
          </w:p>
          <w:p w:rsidR="00CD66A5" w:rsidRDefault="00CD66A5">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CD66A5" w:rsidRDefault="00CD66A5">
            <w:pPr>
              <w:tabs>
                <w:tab w:val="center" w:pos="4560"/>
              </w:tabs>
              <w:rPr>
                <w:rFonts w:ascii="Arial" w:hAnsi="Arial"/>
                <w:lang w:val="en-GB"/>
              </w:rPr>
            </w:pPr>
          </w:p>
          <w:p w:rsidR="00CD66A5" w:rsidRDefault="001A2FC9">
            <w:pPr>
              <w:jc w:val="center"/>
              <w:rPr>
                <w:rFonts w:ascii="Arial" w:hAnsi="Arial"/>
                <w:lang w:val="en-GB"/>
              </w:rPr>
            </w:pPr>
            <w:r w:rsidRPr="001A2FC9">
              <w:rPr>
                <w:rFonts w:ascii="Arial" w:hAnsi="Arial"/>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New Logo - College BW" style="width:55.25pt;height:83.7pt;visibility:visible">
                  <v:imagedata r:id="rId7" o:title="New Logo - College BW"/>
                </v:shape>
              </w:pict>
            </w:r>
          </w:p>
          <w:p w:rsidR="00CD66A5" w:rsidRDefault="00CD66A5">
            <w:pPr>
              <w:jc w:val="center"/>
              <w:rPr>
                <w:rFonts w:ascii="Arial" w:hAnsi="Arial"/>
                <w:lang w:val="en-GB"/>
              </w:rPr>
            </w:pPr>
          </w:p>
          <w:p w:rsidR="00CD66A5" w:rsidRPr="0005747C" w:rsidRDefault="000475E2">
            <w:pPr>
              <w:pStyle w:val="Heading1"/>
              <w:rPr>
                <w:rFonts w:ascii="Arial" w:hAnsi="Arial"/>
                <w:sz w:val="28"/>
              </w:rPr>
            </w:pPr>
            <w:r w:rsidRPr="0005747C">
              <w:rPr>
                <w:rFonts w:ascii="Arial" w:hAnsi="Arial"/>
                <w:sz w:val="28"/>
              </w:rPr>
              <w:t>COURSE OUTLINE</w:t>
            </w:r>
          </w:p>
          <w:p w:rsidR="00CD66A5" w:rsidRDefault="00CD66A5">
            <w:pPr>
              <w:rPr>
                <w:rFonts w:ascii="Arial" w:hAnsi="Arial"/>
              </w:rPr>
            </w:pPr>
          </w:p>
        </w:tc>
      </w:tr>
      <w:tr w:rsidR="00CD66A5">
        <w:trPr>
          <w:cantSplit/>
        </w:trPr>
        <w:tc>
          <w:tcPr>
            <w:tcW w:w="2518" w:type="dxa"/>
            <w:gridSpan w:val="5"/>
          </w:tcPr>
          <w:p w:rsidR="00CD66A5" w:rsidRDefault="00CD66A5">
            <w:pPr>
              <w:rPr>
                <w:rFonts w:ascii="Arial" w:hAnsi="Arial"/>
                <w:b/>
                <w:lang w:val="en-GB"/>
              </w:rPr>
            </w:pPr>
            <w:r>
              <w:rPr>
                <w:rFonts w:ascii="Arial" w:hAnsi="Arial"/>
                <w:b/>
                <w:lang w:val="en-GB"/>
              </w:rPr>
              <w:t>COURSE TITLE:</w:t>
            </w:r>
          </w:p>
          <w:p w:rsidR="00CD66A5" w:rsidRDefault="00CD66A5">
            <w:pPr>
              <w:rPr>
                <w:rFonts w:ascii="Arial" w:hAnsi="Arial"/>
                <w:b/>
              </w:rPr>
            </w:pPr>
          </w:p>
        </w:tc>
        <w:tc>
          <w:tcPr>
            <w:tcW w:w="6338" w:type="dxa"/>
            <w:gridSpan w:val="7"/>
          </w:tcPr>
          <w:p w:rsidR="00CD66A5" w:rsidRPr="0005747C" w:rsidRDefault="00CD66A5">
            <w:pPr>
              <w:rPr>
                <w:rFonts w:ascii="Arial" w:hAnsi="Arial"/>
              </w:rPr>
            </w:pPr>
            <w:r w:rsidRPr="0005747C">
              <w:rPr>
                <w:rFonts w:ascii="Arial" w:hAnsi="Arial"/>
              </w:rPr>
              <w:t>TRANSCRIPTION TECHNIQUES</w:t>
            </w:r>
          </w:p>
        </w:tc>
      </w:tr>
      <w:tr w:rsidR="00CD66A5">
        <w:tc>
          <w:tcPr>
            <w:tcW w:w="2518" w:type="dxa"/>
            <w:gridSpan w:val="5"/>
          </w:tcPr>
          <w:p w:rsidR="00CD66A5" w:rsidRDefault="00CD66A5">
            <w:pPr>
              <w:rPr>
                <w:rFonts w:ascii="Arial" w:hAnsi="Arial"/>
                <w:b/>
                <w:lang w:val="en-GB"/>
              </w:rPr>
            </w:pPr>
            <w:r>
              <w:rPr>
                <w:rFonts w:ascii="Arial" w:hAnsi="Arial"/>
                <w:b/>
                <w:lang w:val="en-GB"/>
              </w:rPr>
              <w:t>CODE NO. :</w:t>
            </w:r>
          </w:p>
          <w:p w:rsidR="00CD66A5" w:rsidRDefault="00CD66A5">
            <w:pPr>
              <w:rPr>
                <w:rFonts w:ascii="Arial" w:hAnsi="Arial"/>
                <w:b/>
              </w:rPr>
            </w:pPr>
          </w:p>
        </w:tc>
        <w:tc>
          <w:tcPr>
            <w:tcW w:w="3402" w:type="dxa"/>
            <w:gridSpan w:val="3"/>
          </w:tcPr>
          <w:p w:rsidR="00CD66A5" w:rsidRPr="0005747C" w:rsidRDefault="00CD66A5">
            <w:pPr>
              <w:pStyle w:val="Heading3"/>
              <w:rPr>
                <w:b w:val="0"/>
              </w:rPr>
            </w:pPr>
            <w:r w:rsidRPr="0005747C">
              <w:rPr>
                <w:b w:val="0"/>
              </w:rPr>
              <w:t>OAD104</w:t>
            </w:r>
          </w:p>
        </w:tc>
        <w:tc>
          <w:tcPr>
            <w:tcW w:w="1701" w:type="dxa"/>
            <w:gridSpan w:val="2"/>
          </w:tcPr>
          <w:p w:rsidR="00CD66A5" w:rsidRDefault="00CD66A5">
            <w:pPr>
              <w:rPr>
                <w:rFonts w:ascii="Arial" w:hAnsi="Arial"/>
                <w:b/>
                <w:lang w:val="en-GB"/>
              </w:rPr>
            </w:pPr>
            <w:r>
              <w:rPr>
                <w:rFonts w:ascii="Arial" w:hAnsi="Arial"/>
                <w:b/>
                <w:lang w:val="en-GB"/>
              </w:rPr>
              <w:t>SEMESTER:</w:t>
            </w:r>
          </w:p>
          <w:p w:rsidR="00CD66A5" w:rsidRDefault="00CD66A5">
            <w:pPr>
              <w:rPr>
                <w:rFonts w:ascii="Arial" w:hAnsi="Arial"/>
                <w:b/>
              </w:rPr>
            </w:pPr>
            <w:r>
              <w:rPr>
                <w:rFonts w:ascii="Arial" w:hAnsi="Arial"/>
                <w:b/>
                <w:lang w:val="en-GB"/>
              </w:rPr>
              <w:t>MODULE:</w:t>
            </w:r>
          </w:p>
        </w:tc>
        <w:tc>
          <w:tcPr>
            <w:tcW w:w="1235" w:type="dxa"/>
            <w:gridSpan w:val="2"/>
          </w:tcPr>
          <w:p w:rsidR="00CD66A5" w:rsidRPr="0005747C" w:rsidRDefault="00CD66A5">
            <w:pPr>
              <w:pStyle w:val="Heading3"/>
              <w:ind w:left="720" w:hanging="720"/>
              <w:rPr>
                <w:rFonts w:cs="Arial"/>
                <w:b w:val="0"/>
              </w:rPr>
            </w:pPr>
            <w:r w:rsidRPr="0005747C">
              <w:rPr>
                <w:rFonts w:cs="Arial"/>
                <w:b w:val="0"/>
              </w:rPr>
              <w:t>TWO</w:t>
            </w:r>
          </w:p>
          <w:p w:rsidR="00CD66A5" w:rsidRPr="0005747C" w:rsidRDefault="00CD66A5">
            <w:pPr>
              <w:rPr>
                <w:rFonts w:ascii="Arial" w:hAnsi="Arial" w:cs="Arial"/>
              </w:rPr>
            </w:pPr>
            <w:r w:rsidRPr="0005747C">
              <w:rPr>
                <w:rFonts w:ascii="Arial" w:hAnsi="Arial" w:cs="Arial"/>
              </w:rPr>
              <w:t>FOUR</w:t>
            </w:r>
          </w:p>
          <w:p w:rsidR="00CD66A5" w:rsidRDefault="00CD66A5">
            <w:pPr>
              <w:rPr>
                <w:rFonts w:ascii="Arial" w:hAnsi="Arial" w:cs="Arial"/>
                <w:bCs/>
              </w:rPr>
            </w:pPr>
          </w:p>
        </w:tc>
      </w:tr>
      <w:tr w:rsidR="00CD66A5">
        <w:trPr>
          <w:cantSplit/>
        </w:trPr>
        <w:tc>
          <w:tcPr>
            <w:tcW w:w="2518" w:type="dxa"/>
            <w:gridSpan w:val="5"/>
          </w:tcPr>
          <w:p w:rsidR="00CD66A5" w:rsidRDefault="00CD66A5">
            <w:pPr>
              <w:rPr>
                <w:rFonts w:ascii="Arial" w:hAnsi="Arial"/>
                <w:b/>
                <w:lang w:val="en-GB"/>
              </w:rPr>
            </w:pPr>
            <w:r>
              <w:rPr>
                <w:rFonts w:ascii="Arial" w:hAnsi="Arial"/>
                <w:b/>
                <w:lang w:val="en-GB"/>
              </w:rPr>
              <w:t>PROGRAM:</w:t>
            </w:r>
          </w:p>
          <w:p w:rsidR="00CD66A5" w:rsidRDefault="00CD66A5">
            <w:pPr>
              <w:rPr>
                <w:rFonts w:ascii="Arial" w:hAnsi="Arial"/>
              </w:rPr>
            </w:pPr>
          </w:p>
        </w:tc>
        <w:tc>
          <w:tcPr>
            <w:tcW w:w="6338" w:type="dxa"/>
            <w:gridSpan w:val="7"/>
          </w:tcPr>
          <w:p w:rsidR="00CD66A5" w:rsidRPr="0005747C" w:rsidRDefault="00CD66A5">
            <w:pPr>
              <w:pStyle w:val="Heading3"/>
              <w:rPr>
                <w:b w:val="0"/>
              </w:rPr>
            </w:pPr>
            <w:r w:rsidRPr="0005747C">
              <w:rPr>
                <w:b w:val="0"/>
              </w:rPr>
              <w:t>OFFICE ADMINISTRATION – EXECUTIVE (ACCELERATED)</w:t>
            </w:r>
          </w:p>
          <w:p w:rsidR="00CD66A5" w:rsidRDefault="00CD66A5"/>
        </w:tc>
      </w:tr>
      <w:tr w:rsidR="00CD66A5">
        <w:trPr>
          <w:cantSplit/>
        </w:trPr>
        <w:tc>
          <w:tcPr>
            <w:tcW w:w="2518" w:type="dxa"/>
            <w:gridSpan w:val="5"/>
          </w:tcPr>
          <w:p w:rsidR="00CD66A5" w:rsidRDefault="00CD66A5">
            <w:pPr>
              <w:rPr>
                <w:rFonts w:ascii="Arial" w:hAnsi="Arial"/>
                <w:b/>
                <w:lang w:val="en-GB"/>
              </w:rPr>
            </w:pPr>
            <w:r>
              <w:rPr>
                <w:rFonts w:ascii="Arial" w:hAnsi="Arial"/>
                <w:b/>
                <w:lang w:val="en-GB"/>
              </w:rPr>
              <w:t>AUTHOR:</w:t>
            </w:r>
          </w:p>
          <w:p w:rsidR="00CD66A5" w:rsidRDefault="00CD66A5">
            <w:pPr>
              <w:rPr>
                <w:rFonts w:ascii="Arial" w:hAnsi="Arial"/>
              </w:rPr>
            </w:pPr>
          </w:p>
        </w:tc>
        <w:tc>
          <w:tcPr>
            <w:tcW w:w="6338" w:type="dxa"/>
            <w:gridSpan w:val="7"/>
          </w:tcPr>
          <w:p w:rsidR="00CD66A5" w:rsidRPr="0005747C" w:rsidRDefault="00CD66A5">
            <w:pPr>
              <w:pStyle w:val="Heading3"/>
              <w:rPr>
                <w:b w:val="0"/>
              </w:rPr>
            </w:pPr>
            <w:proofErr w:type="spellStart"/>
            <w:r w:rsidRPr="0005747C">
              <w:rPr>
                <w:b w:val="0"/>
              </w:rPr>
              <w:t>SHEREE</w:t>
            </w:r>
            <w:proofErr w:type="spellEnd"/>
            <w:r w:rsidRPr="0005747C">
              <w:rPr>
                <w:b w:val="0"/>
              </w:rPr>
              <w:t xml:space="preserve"> WRIGHT</w:t>
            </w:r>
          </w:p>
        </w:tc>
      </w:tr>
      <w:tr w:rsidR="00CD66A5">
        <w:tc>
          <w:tcPr>
            <w:tcW w:w="2518" w:type="dxa"/>
            <w:gridSpan w:val="5"/>
          </w:tcPr>
          <w:p w:rsidR="00CD66A5" w:rsidRDefault="00CD66A5">
            <w:pPr>
              <w:rPr>
                <w:rFonts w:ascii="Arial" w:hAnsi="Arial"/>
                <w:b/>
                <w:lang w:val="en-GB"/>
              </w:rPr>
            </w:pPr>
            <w:r>
              <w:rPr>
                <w:rFonts w:ascii="Arial" w:hAnsi="Arial"/>
                <w:b/>
                <w:lang w:val="en-GB"/>
              </w:rPr>
              <w:t>DATE:</w:t>
            </w:r>
          </w:p>
          <w:p w:rsidR="00CD66A5" w:rsidRDefault="00CD66A5">
            <w:pPr>
              <w:rPr>
                <w:rFonts w:ascii="Arial" w:hAnsi="Arial"/>
              </w:rPr>
            </w:pPr>
          </w:p>
        </w:tc>
        <w:tc>
          <w:tcPr>
            <w:tcW w:w="1460" w:type="dxa"/>
          </w:tcPr>
          <w:p w:rsidR="00CD66A5" w:rsidRPr="0005747C" w:rsidRDefault="00CD66A5">
            <w:pPr>
              <w:rPr>
                <w:rFonts w:ascii="Arial" w:hAnsi="Arial"/>
              </w:rPr>
            </w:pPr>
            <w:r w:rsidRPr="0005747C">
              <w:rPr>
                <w:rFonts w:ascii="Arial" w:hAnsi="Arial"/>
              </w:rPr>
              <w:t>FEB.</w:t>
            </w:r>
          </w:p>
          <w:p w:rsidR="00CD66A5" w:rsidRDefault="00CD66A5">
            <w:pPr>
              <w:rPr>
                <w:rFonts w:ascii="Arial" w:hAnsi="Arial"/>
                <w:b/>
              </w:rPr>
            </w:pPr>
            <w:r w:rsidRPr="0005747C">
              <w:rPr>
                <w:rFonts w:ascii="Arial" w:hAnsi="Arial"/>
              </w:rPr>
              <w:t>20</w:t>
            </w:r>
            <w:r w:rsidR="00F74CB4" w:rsidRPr="0005747C">
              <w:rPr>
                <w:rFonts w:ascii="Arial" w:hAnsi="Arial"/>
              </w:rPr>
              <w:t>1</w:t>
            </w:r>
            <w:r w:rsidR="00A9367C">
              <w:rPr>
                <w:rFonts w:ascii="Arial" w:hAnsi="Arial"/>
              </w:rPr>
              <w:t>2</w:t>
            </w:r>
          </w:p>
        </w:tc>
        <w:tc>
          <w:tcPr>
            <w:tcW w:w="3690" w:type="dxa"/>
            <w:gridSpan w:val="5"/>
          </w:tcPr>
          <w:p w:rsidR="00CD66A5" w:rsidRDefault="00CD66A5">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CD66A5" w:rsidRPr="0005747C" w:rsidRDefault="00527804">
            <w:pPr>
              <w:rPr>
                <w:rFonts w:ascii="Arial" w:hAnsi="Arial"/>
              </w:rPr>
            </w:pPr>
            <w:r w:rsidRPr="0005747C">
              <w:rPr>
                <w:rFonts w:ascii="Arial" w:hAnsi="Arial"/>
              </w:rPr>
              <w:t>FEB</w:t>
            </w:r>
            <w:r w:rsidR="00CD66A5" w:rsidRPr="0005747C">
              <w:rPr>
                <w:rFonts w:ascii="Arial" w:hAnsi="Arial"/>
              </w:rPr>
              <w:t>.</w:t>
            </w:r>
          </w:p>
          <w:p w:rsidR="00CD66A5" w:rsidRDefault="00527804">
            <w:pPr>
              <w:rPr>
                <w:rFonts w:ascii="Arial" w:hAnsi="Arial"/>
                <w:b/>
              </w:rPr>
            </w:pPr>
            <w:r w:rsidRPr="0005747C">
              <w:rPr>
                <w:rFonts w:ascii="Arial" w:hAnsi="Arial"/>
              </w:rPr>
              <w:t>20</w:t>
            </w:r>
            <w:r w:rsidR="0005747C" w:rsidRPr="0005747C">
              <w:rPr>
                <w:rFonts w:ascii="Arial" w:hAnsi="Arial"/>
              </w:rPr>
              <w:t>1</w:t>
            </w:r>
            <w:r w:rsidR="00A9367C">
              <w:rPr>
                <w:rFonts w:ascii="Arial" w:hAnsi="Arial"/>
              </w:rPr>
              <w:t>1</w:t>
            </w:r>
          </w:p>
        </w:tc>
      </w:tr>
      <w:tr w:rsidR="00CD66A5">
        <w:trPr>
          <w:cantSplit/>
        </w:trPr>
        <w:tc>
          <w:tcPr>
            <w:tcW w:w="2518" w:type="dxa"/>
            <w:gridSpan w:val="5"/>
          </w:tcPr>
          <w:p w:rsidR="00CD66A5" w:rsidRDefault="00CD66A5">
            <w:pPr>
              <w:rPr>
                <w:rFonts w:ascii="Arial" w:hAnsi="Arial"/>
              </w:rPr>
            </w:pPr>
            <w:r>
              <w:rPr>
                <w:rFonts w:ascii="Arial" w:hAnsi="Arial"/>
                <w:b/>
                <w:lang w:val="en-GB"/>
              </w:rPr>
              <w:t>APPROVED:</w:t>
            </w:r>
          </w:p>
        </w:tc>
        <w:tc>
          <w:tcPr>
            <w:tcW w:w="5150" w:type="dxa"/>
            <w:gridSpan w:val="6"/>
          </w:tcPr>
          <w:p w:rsidR="00CD66A5" w:rsidRDefault="005C526B">
            <w:pPr>
              <w:jc w:val="center"/>
              <w:rPr>
                <w:rFonts w:ascii="Arial" w:hAnsi="Arial"/>
              </w:rPr>
            </w:pPr>
            <w:r>
              <w:rPr>
                <w:rFonts w:ascii="Arial" w:hAnsi="Arial"/>
              </w:rPr>
              <w:t>“Brian Punch”</w:t>
            </w:r>
          </w:p>
        </w:tc>
        <w:tc>
          <w:tcPr>
            <w:tcW w:w="1188" w:type="dxa"/>
          </w:tcPr>
          <w:p w:rsidR="00CD66A5" w:rsidRDefault="005C526B">
            <w:pPr>
              <w:rPr>
                <w:rFonts w:ascii="Arial" w:hAnsi="Arial"/>
              </w:rPr>
            </w:pPr>
            <w:r>
              <w:rPr>
                <w:rFonts w:ascii="Arial" w:hAnsi="Arial"/>
              </w:rPr>
              <w:t>Feb/12</w:t>
            </w:r>
          </w:p>
        </w:tc>
      </w:tr>
      <w:tr w:rsidR="00CD66A5">
        <w:trPr>
          <w:cantSplit/>
        </w:trPr>
        <w:tc>
          <w:tcPr>
            <w:tcW w:w="2518" w:type="dxa"/>
            <w:gridSpan w:val="5"/>
          </w:tcPr>
          <w:p w:rsidR="00CD66A5" w:rsidRDefault="00CD66A5">
            <w:pPr>
              <w:rPr>
                <w:rFonts w:ascii="Arial" w:hAnsi="Arial"/>
              </w:rPr>
            </w:pPr>
          </w:p>
        </w:tc>
        <w:tc>
          <w:tcPr>
            <w:tcW w:w="5150" w:type="dxa"/>
            <w:gridSpan w:val="6"/>
          </w:tcPr>
          <w:p w:rsidR="00CD66A5" w:rsidRDefault="00CD66A5">
            <w:pPr>
              <w:pStyle w:val="Heading2"/>
              <w:rPr>
                <w:rFonts w:ascii="Arial" w:hAnsi="Arial"/>
                <w:lang w:val="en-US"/>
              </w:rPr>
            </w:pPr>
            <w:r>
              <w:rPr>
                <w:rFonts w:ascii="Arial" w:hAnsi="Arial"/>
                <w:lang w:val="en-US"/>
              </w:rPr>
              <w:t>__________________________________</w:t>
            </w:r>
          </w:p>
          <w:p w:rsidR="00CD66A5" w:rsidRDefault="00AA53D3">
            <w:pPr>
              <w:pStyle w:val="Heading2"/>
              <w:rPr>
                <w:rFonts w:ascii="Arial" w:hAnsi="Arial"/>
                <w:lang w:val="en-US"/>
              </w:rPr>
            </w:pPr>
            <w:r>
              <w:rPr>
                <w:rFonts w:ascii="Arial" w:hAnsi="Arial"/>
                <w:lang w:val="en-US"/>
              </w:rPr>
              <w:t>CHAIR</w:t>
            </w:r>
          </w:p>
        </w:tc>
        <w:tc>
          <w:tcPr>
            <w:tcW w:w="1188" w:type="dxa"/>
          </w:tcPr>
          <w:p w:rsidR="00CD66A5" w:rsidRDefault="00CD66A5">
            <w:pPr>
              <w:rPr>
                <w:rFonts w:ascii="Arial" w:hAnsi="Arial"/>
                <w:b/>
                <w:lang w:val="en-GB"/>
              </w:rPr>
            </w:pPr>
            <w:r>
              <w:rPr>
                <w:rFonts w:ascii="Arial" w:hAnsi="Arial"/>
                <w:b/>
                <w:lang w:val="en-GB"/>
              </w:rPr>
              <w:t>_______</w:t>
            </w:r>
          </w:p>
          <w:p w:rsidR="00CD66A5" w:rsidRDefault="00CD66A5">
            <w:pPr>
              <w:jc w:val="center"/>
              <w:rPr>
                <w:rFonts w:ascii="Arial" w:hAnsi="Arial"/>
              </w:rPr>
            </w:pPr>
            <w:r>
              <w:rPr>
                <w:rFonts w:ascii="Arial" w:hAnsi="Arial"/>
                <w:b/>
                <w:lang w:val="en-GB"/>
              </w:rPr>
              <w:t>DATE</w:t>
            </w:r>
          </w:p>
        </w:tc>
      </w:tr>
      <w:tr w:rsidR="00CD66A5">
        <w:trPr>
          <w:cantSplit/>
        </w:trPr>
        <w:tc>
          <w:tcPr>
            <w:tcW w:w="2518" w:type="dxa"/>
            <w:gridSpan w:val="5"/>
          </w:tcPr>
          <w:p w:rsidR="00CD66A5" w:rsidRDefault="00CD66A5">
            <w:pPr>
              <w:rPr>
                <w:rFonts w:ascii="Arial" w:hAnsi="Arial"/>
                <w:b/>
                <w:lang w:val="en-GB"/>
              </w:rPr>
            </w:pPr>
            <w:r>
              <w:rPr>
                <w:rFonts w:ascii="Arial" w:hAnsi="Arial"/>
                <w:b/>
                <w:lang w:val="en-GB"/>
              </w:rPr>
              <w:t>TOTAL CREDITS:</w:t>
            </w:r>
          </w:p>
          <w:p w:rsidR="00CD66A5" w:rsidRDefault="00CD66A5">
            <w:pPr>
              <w:rPr>
                <w:rFonts w:ascii="Arial" w:hAnsi="Arial"/>
              </w:rPr>
            </w:pPr>
          </w:p>
        </w:tc>
        <w:tc>
          <w:tcPr>
            <w:tcW w:w="6338" w:type="dxa"/>
            <w:gridSpan w:val="7"/>
          </w:tcPr>
          <w:p w:rsidR="00CD66A5" w:rsidRPr="0005747C" w:rsidRDefault="00CD66A5">
            <w:pPr>
              <w:rPr>
                <w:rFonts w:ascii="Arial" w:hAnsi="Arial"/>
              </w:rPr>
            </w:pPr>
            <w:r w:rsidRPr="0005747C">
              <w:rPr>
                <w:rFonts w:ascii="Arial" w:hAnsi="Arial"/>
              </w:rPr>
              <w:t>3</w:t>
            </w:r>
          </w:p>
        </w:tc>
      </w:tr>
      <w:tr w:rsidR="00CD66A5">
        <w:trPr>
          <w:cantSplit/>
        </w:trPr>
        <w:tc>
          <w:tcPr>
            <w:tcW w:w="2518" w:type="dxa"/>
            <w:gridSpan w:val="5"/>
          </w:tcPr>
          <w:p w:rsidR="00CD66A5" w:rsidRDefault="00CD66A5">
            <w:pPr>
              <w:rPr>
                <w:rFonts w:ascii="Arial" w:hAnsi="Arial"/>
                <w:b/>
                <w:lang w:val="en-GB"/>
              </w:rPr>
            </w:pPr>
            <w:r>
              <w:rPr>
                <w:rFonts w:ascii="Arial" w:hAnsi="Arial"/>
                <w:b/>
                <w:lang w:val="en-GB"/>
              </w:rPr>
              <w:t>PREREQUISITE(S):</w:t>
            </w:r>
          </w:p>
          <w:p w:rsidR="00CD66A5" w:rsidRDefault="00CD66A5">
            <w:pPr>
              <w:rPr>
                <w:rFonts w:ascii="Arial" w:hAnsi="Arial"/>
              </w:rPr>
            </w:pPr>
          </w:p>
        </w:tc>
        <w:tc>
          <w:tcPr>
            <w:tcW w:w="6338" w:type="dxa"/>
            <w:gridSpan w:val="7"/>
          </w:tcPr>
          <w:p w:rsidR="00CD66A5" w:rsidRPr="0005747C" w:rsidRDefault="00CD66A5">
            <w:pPr>
              <w:pStyle w:val="Heading3"/>
              <w:rPr>
                <w:b w:val="0"/>
              </w:rPr>
            </w:pPr>
            <w:r w:rsidRPr="0005747C">
              <w:rPr>
                <w:b w:val="0"/>
              </w:rPr>
              <w:t>OAD105</w:t>
            </w:r>
          </w:p>
        </w:tc>
      </w:tr>
      <w:tr w:rsidR="00CD66A5">
        <w:tc>
          <w:tcPr>
            <w:tcW w:w="2518" w:type="dxa"/>
            <w:gridSpan w:val="5"/>
          </w:tcPr>
          <w:p w:rsidR="00CD66A5" w:rsidRDefault="00CD66A5">
            <w:pPr>
              <w:rPr>
                <w:rFonts w:ascii="Arial" w:hAnsi="Arial"/>
                <w:b/>
                <w:lang w:val="en-GB"/>
              </w:rPr>
            </w:pPr>
            <w:r>
              <w:rPr>
                <w:rFonts w:ascii="Arial" w:hAnsi="Arial"/>
                <w:b/>
                <w:lang w:val="en-GB"/>
              </w:rPr>
              <w:t>HOURS/WEEK:</w:t>
            </w:r>
          </w:p>
          <w:p w:rsidR="00CD66A5" w:rsidRDefault="00CD66A5">
            <w:pPr>
              <w:rPr>
                <w:rFonts w:ascii="Arial" w:hAnsi="Arial"/>
              </w:rPr>
            </w:pPr>
          </w:p>
        </w:tc>
        <w:tc>
          <w:tcPr>
            <w:tcW w:w="1910" w:type="dxa"/>
            <w:gridSpan w:val="2"/>
          </w:tcPr>
          <w:p w:rsidR="00CD66A5" w:rsidRPr="0005747C" w:rsidRDefault="00CD66A5">
            <w:pPr>
              <w:rPr>
                <w:rFonts w:ascii="Arial" w:hAnsi="Arial"/>
              </w:rPr>
            </w:pPr>
            <w:r w:rsidRPr="0005747C">
              <w:rPr>
                <w:rFonts w:ascii="Arial" w:hAnsi="Arial"/>
              </w:rPr>
              <w:t>5 hours/week for 7 weeks</w:t>
            </w:r>
          </w:p>
        </w:tc>
        <w:tc>
          <w:tcPr>
            <w:tcW w:w="3240" w:type="dxa"/>
            <w:gridSpan w:val="4"/>
          </w:tcPr>
          <w:p w:rsidR="00CD66A5" w:rsidRDefault="00CD66A5">
            <w:pPr>
              <w:rPr>
                <w:rFonts w:ascii="Arial" w:hAnsi="Arial"/>
                <w:b/>
                <w:lang w:val="en-GB"/>
              </w:rPr>
            </w:pPr>
          </w:p>
          <w:p w:rsidR="00CD66A5" w:rsidRDefault="00CD66A5">
            <w:pPr>
              <w:rPr>
                <w:rFonts w:ascii="Arial" w:hAnsi="Arial"/>
              </w:rPr>
            </w:pPr>
          </w:p>
        </w:tc>
        <w:tc>
          <w:tcPr>
            <w:tcW w:w="1188" w:type="dxa"/>
          </w:tcPr>
          <w:p w:rsidR="00CD66A5" w:rsidRDefault="00CD66A5">
            <w:pPr>
              <w:rPr>
                <w:rFonts w:ascii="Arial" w:hAnsi="Arial"/>
                <w:b/>
              </w:rPr>
            </w:pPr>
          </w:p>
        </w:tc>
      </w:tr>
      <w:tr w:rsidR="00CD66A5">
        <w:trPr>
          <w:cantSplit/>
        </w:trPr>
        <w:tc>
          <w:tcPr>
            <w:tcW w:w="8856" w:type="dxa"/>
            <w:gridSpan w:val="12"/>
          </w:tcPr>
          <w:p w:rsidR="00CD66A5" w:rsidRDefault="00CD66A5">
            <w:pPr>
              <w:pStyle w:val="Heading2"/>
              <w:tabs>
                <w:tab w:val="center" w:pos="4560"/>
              </w:tabs>
              <w:rPr>
                <w:rFonts w:ascii="Arial" w:hAnsi="Arial"/>
              </w:rPr>
            </w:pPr>
          </w:p>
          <w:p w:rsidR="00CD66A5" w:rsidRDefault="00A9367C">
            <w:pPr>
              <w:pStyle w:val="Heading2"/>
              <w:tabs>
                <w:tab w:val="center" w:pos="4560"/>
              </w:tabs>
              <w:rPr>
                <w:rFonts w:ascii="Arial" w:hAnsi="Arial"/>
              </w:rPr>
            </w:pPr>
            <w:r>
              <w:rPr>
                <w:rFonts w:ascii="Arial" w:hAnsi="Arial"/>
              </w:rPr>
              <w:t>Copyright ©2011</w:t>
            </w:r>
            <w:r w:rsidR="00CD66A5">
              <w:rPr>
                <w:rFonts w:ascii="Arial" w:hAnsi="Arial"/>
              </w:rPr>
              <w:t xml:space="preserve"> </w:t>
            </w:r>
            <w:proofErr w:type="gramStart"/>
            <w:r w:rsidR="00CD66A5">
              <w:rPr>
                <w:rFonts w:ascii="Arial" w:hAnsi="Arial"/>
              </w:rPr>
              <w:t>The</w:t>
            </w:r>
            <w:proofErr w:type="gramEnd"/>
            <w:r w:rsidR="00CD66A5">
              <w:rPr>
                <w:rFonts w:ascii="Arial" w:hAnsi="Arial"/>
              </w:rPr>
              <w:t xml:space="preserve"> Sault College of Applied Arts &amp; Technology</w:t>
            </w:r>
          </w:p>
          <w:p w:rsidR="00CD66A5" w:rsidRDefault="00CD66A5">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CD66A5" w:rsidRDefault="00CD66A5">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CD66A5">
        <w:trPr>
          <w:cantSplit/>
        </w:trPr>
        <w:tc>
          <w:tcPr>
            <w:tcW w:w="8856" w:type="dxa"/>
            <w:gridSpan w:val="12"/>
          </w:tcPr>
          <w:p w:rsidR="00CD66A5" w:rsidRDefault="00CD66A5" w:rsidP="005B3FDE">
            <w:pPr>
              <w:pStyle w:val="Heading2"/>
              <w:tabs>
                <w:tab w:val="center" w:pos="4560"/>
              </w:tabs>
              <w:rPr>
                <w:rFonts w:ascii="Arial" w:hAnsi="Arial"/>
                <w:b w:val="0"/>
              </w:rPr>
            </w:pPr>
            <w:r>
              <w:rPr>
                <w:rFonts w:ascii="Arial" w:hAnsi="Arial"/>
                <w:b w:val="0"/>
                <w:i/>
              </w:rPr>
              <w:t xml:space="preserve">For additional information, please contact </w:t>
            </w:r>
            <w:r w:rsidR="005B3FDE" w:rsidRPr="005B3FDE">
              <w:rPr>
                <w:rFonts w:ascii="Arial" w:hAnsi="Arial"/>
                <w:b w:val="0"/>
                <w:i/>
              </w:rPr>
              <w:t>Brian Punch</w:t>
            </w:r>
            <w:r w:rsidR="00FE7FAC">
              <w:rPr>
                <w:rFonts w:ascii="Arial" w:hAnsi="Arial"/>
                <w:b w:val="0"/>
                <w:i/>
              </w:rPr>
              <w:t>, Chair</w:t>
            </w:r>
          </w:p>
        </w:tc>
      </w:tr>
      <w:tr w:rsidR="00CD66A5">
        <w:trPr>
          <w:cantSplit/>
        </w:trPr>
        <w:tc>
          <w:tcPr>
            <w:tcW w:w="8856" w:type="dxa"/>
            <w:gridSpan w:val="12"/>
          </w:tcPr>
          <w:p w:rsidR="008E251A" w:rsidRDefault="008E251A" w:rsidP="008E251A">
            <w:pPr>
              <w:pStyle w:val="Heading2"/>
              <w:tabs>
                <w:tab w:val="center" w:pos="4560"/>
              </w:tabs>
              <w:rPr>
                <w:rFonts w:ascii="Arial" w:hAnsi="Arial"/>
                <w:b w:val="0"/>
                <w:bCs/>
                <w:i/>
                <w:iCs/>
              </w:rPr>
            </w:pPr>
            <w:r>
              <w:rPr>
                <w:rFonts w:ascii="Arial" w:hAnsi="Arial" w:cs="Arial"/>
                <w:b w:val="0"/>
                <w:bCs/>
                <w:i/>
                <w:iCs/>
              </w:rPr>
              <w:t xml:space="preserve">School of </w:t>
            </w:r>
            <w:r w:rsidR="0005747C">
              <w:rPr>
                <w:rFonts w:ascii="Arial" w:hAnsi="Arial" w:cs="Arial"/>
                <w:b w:val="0"/>
                <w:bCs/>
                <w:i/>
                <w:iCs/>
              </w:rPr>
              <w:t>Business</w:t>
            </w:r>
          </w:p>
          <w:p w:rsidR="00CD66A5" w:rsidRDefault="008E251A" w:rsidP="005B3FDE">
            <w:pPr>
              <w:tabs>
                <w:tab w:val="center" w:pos="4560"/>
              </w:tabs>
              <w:jc w:val="center"/>
              <w:rPr>
                <w:rFonts w:ascii="Arial" w:hAnsi="Arial"/>
                <w:i/>
                <w:lang w:val="en-GB"/>
              </w:rPr>
            </w:pPr>
            <w:r>
              <w:rPr>
                <w:rFonts w:ascii="Arial" w:hAnsi="Arial"/>
                <w:b/>
                <w:i/>
              </w:rPr>
              <w:t xml:space="preserve">(705) 759-2554, Ext. </w:t>
            </w:r>
            <w:r w:rsidR="005B3FDE">
              <w:rPr>
                <w:rFonts w:ascii="Arial" w:hAnsi="Arial"/>
                <w:b/>
                <w:i/>
              </w:rPr>
              <w:t>2681</w:t>
            </w:r>
          </w:p>
        </w:tc>
      </w:tr>
      <w:tr w:rsidR="00CD66A5">
        <w:trPr>
          <w:cantSplit/>
        </w:trPr>
        <w:tc>
          <w:tcPr>
            <w:tcW w:w="8856" w:type="dxa"/>
            <w:gridSpan w:val="12"/>
          </w:tcPr>
          <w:p w:rsidR="00CD66A5" w:rsidRDefault="00CD66A5" w:rsidP="008E251A">
            <w:pPr>
              <w:tabs>
                <w:tab w:val="center" w:pos="4560"/>
              </w:tabs>
              <w:rPr>
                <w:rFonts w:ascii="Arial" w:hAnsi="Arial"/>
              </w:rPr>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tcPr>
          <w:p w:rsidR="00CD66A5" w:rsidRDefault="00CD66A5">
            <w:pPr>
              <w:pStyle w:val="EnvelopeReturn"/>
              <w:rPr>
                <w:b/>
              </w:rPr>
            </w:pPr>
            <w:r>
              <w:rPr>
                <w:b/>
              </w:rPr>
              <w:lastRenderedPageBreak/>
              <w:t>I.</w:t>
            </w:r>
          </w:p>
        </w:tc>
        <w:tc>
          <w:tcPr>
            <w:tcW w:w="8181" w:type="dxa"/>
            <w:gridSpan w:val="11"/>
          </w:tcPr>
          <w:p w:rsidR="00CD66A5" w:rsidRDefault="00CD66A5">
            <w:pPr>
              <w:pStyle w:val="EnvelopeReturn"/>
              <w:rPr>
                <w:b/>
              </w:rPr>
            </w:pPr>
            <w:r>
              <w:rPr>
                <w:b/>
              </w:rPr>
              <w:t>COURSE DESCRIPTION:</w:t>
            </w:r>
          </w:p>
          <w:p w:rsidR="00CD66A5" w:rsidRDefault="00CD66A5">
            <w:pPr>
              <w:pStyle w:val="EnvelopeReturn"/>
              <w:rPr>
                <w:b/>
              </w:rPr>
            </w:pPr>
          </w:p>
          <w:p w:rsidR="00CD66A5" w:rsidRDefault="00CD66A5">
            <w:pPr>
              <w:pStyle w:val="EnvelopeReturn"/>
            </w:pPr>
            <w:r>
              <w:t xml:space="preserve">This course provides the student with a broad overview of business vocabulary and a review of language skills (punctuation, capitalization, number usage, abbreviations, grammar, etc.).  Students will use </w:t>
            </w:r>
            <w:r w:rsidR="00004A1B">
              <w:t>WAV</w:t>
            </w:r>
            <w:r w:rsidR="00A9367C">
              <w:t xml:space="preserve"> </w:t>
            </w:r>
            <w:r w:rsidR="001739BD">
              <w:t>pedal technology t</w:t>
            </w:r>
            <w:r>
              <w:t>o transcribe dictated material at a gradually increased level of difficulty, a</w:t>
            </w:r>
            <w:r w:rsidR="00714CD4">
              <w:t xml:space="preserve">ccording to departmental formatting </w:t>
            </w:r>
            <w:r>
              <w:t>requi</w:t>
            </w:r>
            <w:r w:rsidR="00527804">
              <w:t>rements, at a minimum rate of 15</w:t>
            </w:r>
            <w:r w:rsidR="001739BD">
              <w:t xml:space="preserve"> </w:t>
            </w:r>
            <w:proofErr w:type="spellStart"/>
            <w:r w:rsidR="004843DD">
              <w:t>g.</w:t>
            </w:r>
            <w:r w:rsidR="001739BD">
              <w:t>w.p.m</w:t>
            </w:r>
            <w:proofErr w:type="spellEnd"/>
            <w:r w:rsidR="001739BD">
              <w:t xml:space="preserve">.  </w:t>
            </w:r>
            <w:r>
              <w:t>Proofreading skills will continue to be</w:t>
            </w:r>
            <w:r w:rsidR="00A9367C">
              <w:t xml:space="preserve"> </w:t>
            </w:r>
            <w:r>
              <w:t>developed throughout this course.</w:t>
            </w:r>
          </w:p>
          <w:p w:rsidR="00CD66A5" w:rsidRDefault="00CD66A5">
            <w:pPr>
              <w:pStyle w:val="EnvelopeReturn"/>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tcPr>
          <w:p w:rsidR="00CD66A5" w:rsidRDefault="00CD66A5">
            <w:pPr>
              <w:pStyle w:val="EnvelopeReturn"/>
              <w:rPr>
                <w:b/>
              </w:rPr>
            </w:pPr>
            <w:r>
              <w:rPr>
                <w:b/>
              </w:rPr>
              <w:t>II.</w:t>
            </w:r>
          </w:p>
        </w:tc>
        <w:tc>
          <w:tcPr>
            <w:tcW w:w="8181" w:type="dxa"/>
            <w:gridSpan w:val="11"/>
          </w:tcPr>
          <w:p w:rsidR="00CD66A5" w:rsidRDefault="00CD66A5">
            <w:pPr>
              <w:pStyle w:val="EnvelopeReturn"/>
              <w:rPr>
                <w:b/>
              </w:rPr>
            </w:pPr>
            <w:r>
              <w:rPr>
                <w:b/>
              </w:rPr>
              <w:t>LEARNING OUTCOMES AND ELEMENTS OF THE PERFORMANCE:</w:t>
            </w:r>
          </w:p>
          <w:p w:rsidR="00CD66A5" w:rsidRDefault="00CD66A5">
            <w:pPr>
              <w:pStyle w:val="EnvelopeReturn"/>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tcPr>
          <w:p w:rsidR="00CD66A5" w:rsidRDefault="00CD66A5">
            <w:pPr>
              <w:pStyle w:val="EnvelopeReturn"/>
              <w:rPr>
                <w:rFonts w:ascii="Times New Roman" w:hAnsi="Times New Roman"/>
                <w:b/>
              </w:rPr>
            </w:pPr>
          </w:p>
        </w:tc>
        <w:tc>
          <w:tcPr>
            <w:tcW w:w="8181" w:type="dxa"/>
            <w:gridSpan w:val="11"/>
          </w:tcPr>
          <w:p w:rsidR="00CD66A5" w:rsidRDefault="00CD66A5">
            <w:pPr>
              <w:pStyle w:val="EnvelopeReturn"/>
            </w:pPr>
            <w:r>
              <w:t>Upon successful completion of this course, the student will demonstrate the ability to:</w:t>
            </w:r>
          </w:p>
          <w:p w:rsidR="00CD66A5" w:rsidRDefault="00CD66A5">
            <w:pPr>
              <w:pStyle w:val="EnvelopeReturn"/>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CD66A5" w:rsidRDefault="00CD66A5">
            <w:pPr>
              <w:pStyle w:val="EnvelopeReturn"/>
              <w:rPr>
                <w:rFonts w:ascii="Times New Roman" w:hAnsi="Times New Roman"/>
                <w:b/>
              </w:rPr>
            </w:pPr>
          </w:p>
        </w:tc>
        <w:tc>
          <w:tcPr>
            <w:tcW w:w="603" w:type="dxa"/>
            <w:gridSpan w:val="2"/>
          </w:tcPr>
          <w:p w:rsidR="00CD66A5" w:rsidRDefault="00CD66A5">
            <w:pPr>
              <w:pStyle w:val="EnvelopeReturn"/>
            </w:pPr>
            <w:r>
              <w:t>1.</w:t>
            </w:r>
          </w:p>
        </w:tc>
        <w:tc>
          <w:tcPr>
            <w:tcW w:w="7578" w:type="dxa"/>
            <w:gridSpan w:val="9"/>
          </w:tcPr>
          <w:p w:rsidR="00CD66A5" w:rsidRDefault="00CD66A5">
            <w:pPr>
              <w:pStyle w:val="EnvelopeReturn"/>
            </w:pPr>
            <w:r>
              <w:t xml:space="preserve">Operate </w:t>
            </w:r>
            <w:r w:rsidR="004843DD">
              <w:t xml:space="preserve">a </w:t>
            </w:r>
            <w:r w:rsidR="00A9367C">
              <w:t>WAV</w:t>
            </w:r>
            <w:r w:rsidR="004843DD">
              <w:t xml:space="preserve"> pedal</w:t>
            </w:r>
            <w:r w:rsidR="001739BD">
              <w:t xml:space="preserve"> and </w:t>
            </w:r>
            <w:r w:rsidR="00A9367C">
              <w:t>WAV pedal</w:t>
            </w:r>
            <w:r w:rsidR="001739BD">
              <w:t xml:space="preserve"> software</w:t>
            </w:r>
            <w:r>
              <w:t>.</w:t>
            </w:r>
          </w:p>
          <w:p w:rsidR="00CD66A5" w:rsidRDefault="00CD66A5">
            <w:pPr>
              <w:pStyle w:val="EnvelopeReturn"/>
              <w:rPr>
                <w:rFonts w:ascii="Times New Roman" w:hAnsi="Times New Roman"/>
              </w:rPr>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CD66A5" w:rsidRDefault="00CD66A5">
            <w:pPr>
              <w:pStyle w:val="EnvelopeReturn"/>
              <w:rPr>
                <w:rFonts w:ascii="Times New Roman" w:hAnsi="Times New Roman"/>
                <w:b/>
              </w:rPr>
            </w:pPr>
          </w:p>
        </w:tc>
        <w:tc>
          <w:tcPr>
            <w:tcW w:w="603" w:type="dxa"/>
            <w:gridSpan w:val="2"/>
          </w:tcPr>
          <w:p w:rsidR="00CD66A5" w:rsidRDefault="00CD66A5">
            <w:pPr>
              <w:pStyle w:val="EnvelopeReturn"/>
              <w:rPr>
                <w:rFonts w:ascii="Times New Roman" w:hAnsi="Times New Roman"/>
              </w:rPr>
            </w:pPr>
          </w:p>
        </w:tc>
        <w:tc>
          <w:tcPr>
            <w:tcW w:w="7578" w:type="dxa"/>
            <w:gridSpan w:val="9"/>
          </w:tcPr>
          <w:p w:rsidR="00CD66A5" w:rsidRDefault="00CD66A5">
            <w:pPr>
              <w:pStyle w:val="EnvelopeReturn"/>
            </w:pPr>
            <w:r>
              <w:rPr>
                <w:u w:val="single"/>
              </w:rPr>
              <w:t>Potential Elements of the Performance</w:t>
            </w:r>
            <w:r>
              <w:t>:</w:t>
            </w:r>
          </w:p>
          <w:p w:rsidR="00CD66A5" w:rsidRDefault="00CD66A5">
            <w:pPr>
              <w:pStyle w:val="EnvelopeReturn"/>
            </w:pPr>
          </w:p>
          <w:p w:rsidR="00CD66A5" w:rsidRDefault="00CD66A5">
            <w:pPr>
              <w:pStyle w:val="EnvelopeReturn"/>
              <w:numPr>
                <w:ilvl w:val="0"/>
                <w:numId w:val="8"/>
              </w:numPr>
            </w:pPr>
            <w:r>
              <w:t>Discuss new trends in technology – voice messaging, voice generated digital technology.</w:t>
            </w:r>
          </w:p>
          <w:p w:rsidR="00CD66A5" w:rsidRDefault="004843DD">
            <w:pPr>
              <w:pStyle w:val="EnvelopeReturn"/>
              <w:numPr>
                <w:ilvl w:val="0"/>
                <w:numId w:val="8"/>
              </w:numPr>
            </w:pPr>
            <w:r>
              <w:t>Use the play, forward, and rewind features of the wav pedal</w:t>
            </w:r>
            <w:r w:rsidR="00CD66A5">
              <w:t>.</w:t>
            </w:r>
          </w:p>
          <w:p w:rsidR="00CD66A5" w:rsidRDefault="00004A1B">
            <w:pPr>
              <w:pStyle w:val="EnvelopeReturn"/>
              <w:numPr>
                <w:ilvl w:val="0"/>
                <w:numId w:val="8"/>
              </w:numPr>
            </w:pPr>
            <w:r>
              <w:t>Use the features of the WAV</w:t>
            </w:r>
            <w:r w:rsidR="00A9367C">
              <w:t xml:space="preserve"> </w:t>
            </w:r>
            <w:r w:rsidR="004843DD">
              <w:t>pedal software to assist in transcribing business documentation.</w:t>
            </w:r>
          </w:p>
          <w:p w:rsidR="00CD66A5" w:rsidRDefault="00CD66A5" w:rsidP="00004A1B">
            <w:pPr>
              <w:pStyle w:val="EnvelopeReturn"/>
              <w:rPr>
                <w:i/>
              </w:rPr>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CD66A5" w:rsidRDefault="00CD66A5">
            <w:pPr>
              <w:pStyle w:val="EnvelopeReturn"/>
              <w:rPr>
                <w:rFonts w:ascii="Times New Roman" w:hAnsi="Times New Roman"/>
                <w:b/>
              </w:rPr>
            </w:pPr>
          </w:p>
        </w:tc>
        <w:tc>
          <w:tcPr>
            <w:tcW w:w="603" w:type="dxa"/>
            <w:gridSpan w:val="2"/>
          </w:tcPr>
          <w:p w:rsidR="00CD66A5" w:rsidRDefault="00CD66A5">
            <w:pPr>
              <w:pStyle w:val="EnvelopeReturn"/>
            </w:pPr>
            <w:r>
              <w:t>2.</w:t>
            </w:r>
          </w:p>
        </w:tc>
        <w:tc>
          <w:tcPr>
            <w:tcW w:w="7578" w:type="dxa"/>
            <w:gridSpan w:val="9"/>
          </w:tcPr>
          <w:p w:rsidR="00CD66A5" w:rsidRDefault="00CD66A5">
            <w:pPr>
              <w:pStyle w:val="EnvelopeReturn"/>
            </w:pPr>
            <w:r>
              <w:t>Transcribe dictated material.</w:t>
            </w:r>
          </w:p>
          <w:p w:rsidR="00CD66A5" w:rsidRDefault="00CD66A5">
            <w:pPr>
              <w:pStyle w:val="EnvelopeReturn"/>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CD66A5" w:rsidRDefault="00CD66A5">
            <w:pPr>
              <w:pStyle w:val="EnvelopeReturn"/>
              <w:rPr>
                <w:rFonts w:ascii="Times New Roman" w:hAnsi="Times New Roman"/>
                <w:b/>
              </w:rPr>
            </w:pPr>
          </w:p>
        </w:tc>
        <w:tc>
          <w:tcPr>
            <w:tcW w:w="603" w:type="dxa"/>
            <w:gridSpan w:val="2"/>
          </w:tcPr>
          <w:p w:rsidR="00CD66A5" w:rsidRDefault="00CD66A5">
            <w:pPr>
              <w:pStyle w:val="EnvelopeReturn"/>
            </w:pPr>
          </w:p>
        </w:tc>
        <w:tc>
          <w:tcPr>
            <w:tcW w:w="7578" w:type="dxa"/>
            <w:gridSpan w:val="9"/>
          </w:tcPr>
          <w:p w:rsidR="00CD66A5" w:rsidRDefault="00CD66A5">
            <w:pPr>
              <w:pStyle w:val="EnvelopeReturn"/>
            </w:pPr>
            <w:r>
              <w:rPr>
                <w:u w:val="single"/>
              </w:rPr>
              <w:t>Potential Elements of the Performance</w:t>
            </w:r>
            <w:r>
              <w:t>:</w:t>
            </w:r>
          </w:p>
          <w:p w:rsidR="00CD66A5" w:rsidRDefault="00CD66A5">
            <w:pPr>
              <w:pStyle w:val="EnvelopeReturn"/>
            </w:pPr>
          </w:p>
          <w:p w:rsidR="00CD66A5" w:rsidRDefault="00CD66A5">
            <w:pPr>
              <w:pStyle w:val="EnvelopeReturn"/>
              <w:numPr>
                <w:ilvl w:val="0"/>
                <w:numId w:val="9"/>
              </w:numPr>
            </w:pPr>
            <w:r>
              <w:t xml:space="preserve">Refer to reference manuals in order to apply the correct use of language skills:  </w:t>
            </w:r>
          </w:p>
          <w:p w:rsidR="00CD66A5" w:rsidRDefault="00CD66A5">
            <w:pPr>
              <w:pStyle w:val="EnvelopeReturn"/>
              <w:ind w:left="1062"/>
            </w:pPr>
            <w:r>
              <w:t>Punctuation</w:t>
            </w:r>
          </w:p>
          <w:p w:rsidR="00CD66A5" w:rsidRDefault="00CD66A5">
            <w:pPr>
              <w:pStyle w:val="EnvelopeReturn"/>
              <w:ind w:left="1062" w:hanging="1062"/>
            </w:pPr>
            <w:r>
              <w:tab/>
              <w:t>Capitalization</w:t>
            </w:r>
          </w:p>
          <w:p w:rsidR="00CD66A5" w:rsidRDefault="00CD66A5">
            <w:pPr>
              <w:pStyle w:val="EnvelopeReturn"/>
              <w:ind w:left="1062" w:hanging="1062"/>
            </w:pPr>
            <w:r>
              <w:tab/>
              <w:t>Numbers</w:t>
            </w:r>
          </w:p>
          <w:p w:rsidR="00CD66A5" w:rsidRDefault="00CD66A5">
            <w:pPr>
              <w:pStyle w:val="EnvelopeReturn"/>
              <w:ind w:left="1062" w:hanging="1062"/>
            </w:pPr>
            <w:r>
              <w:tab/>
              <w:t>Abbreviations</w:t>
            </w:r>
          </w:p>
          <w:p w:rsidR="00CD66A5" w:rsidRDefault="00CD66A5">
            <w:pPr>
              <w:pStyle w:val="EnvelopeReturn"/>
              <w:ind w:left="1062" w:hanging="1062"/>
            </w:pPr>
            <w:r>
              <w:tab/>
              <w:t xml:space="preserve">Agreement Rules (subject/verb, pronoun/antecedent, verb </w:t>
            </w:r>
            <w:r>
              <w:tab/>
              <w:t>tense)</w:t>
            </w:r>
          </w:p>
          <w:p w:rsidR="00CD66A5" w:rsidRDefault="00CD66A5">
            <w:pPr>
              <w:pStyle w:val="EnvelopeReturn"/>
              <w:numPr>
                <w:ilvl w:val="0"/>
                <w:numId w:val="13"/>
              </w:numPr>
            </w:pPr>
            <w:r>
              <w:t>Use correct formats for keyboarding letters, memoranda, and reports.</w:t>
            </w:r>
          </w:p>
          <w:p w:rsidR="00CD66A5" w:rsidRDefault="00CD66A5">
            <w:pPr>
              <w:pStyle w:val="EnvelopeReturn"/>
              <w:numPr>
                <w:ilvl w:val="0"/>
                <w:numId w:val="12"/>
              </w:numPr>
            </w:pPr>
            <w:r>
              <w:t>Apply correct techniques when typing special characters, such as dashes and ellipses.</w:t>
            </w:r>
          </w:p>
          <w:p w:rsidR="00CD66A5" w:rsidRDefault="00CD66A5">
            <w:pPr>
              <w:pStyle w:val="EnvelopeReturn"/>
              <w:numPr>
                <w:ilvl w:val="0"/>
                <w:numId w:val="12"/>
              </w:numPr>
            </w:pPr>
            <w:r>
              <w:t>Use proofreading techniques to locate errors.</w:t>
            </w:r>
          </w:p>
          <w:p w:rsidR="00CD66A5" w:rsidRDefault="00CD66A5">
            <w:pPr>
              <w:pStyle w:val="EnvelopeReturn"/>
              <w:numPr>
                <w:ilvl w:val="0"/>
                <w:numId w:val="12"/>
              </w:numPr>
            </w:pPr>
            <w:r>
              <w:t>Note proofreading errors on hard copy using correct proofreading symbols.</w:t>
            </w:r>
          </w:p>
          <w:p w:rsidR="00CD66A5" w:rsidRDefault="00CD66A5">
            <w:pPr>
              <w:pStyle w:val="EnvelopeReturn"/>
              <w:numPr>
                <w:ilvl w:val="0"/>
                <w:numId w:val="12"/>
              </w:numPr>
            </w:pPr>
            <w:r>
              <w:lastRenderedPageBreak/>
              <w:t>Refer to a dictionary to ensure accurate spelling.</w:t>
            </w:r>
          </w:p>
          <w:p w:rsidR="00CD66A5" w:rsidRDefault="00CD66A5">
            <w:pPr>
              <w:pStyle w:val="EnvelopeReturn"/>
              <w:numPr>
                <w:ilvl w:val="0"/>
                <w:numId w:val="12"/>
              </w:numPr>
            </w:pPr>
            <w:r>
              <w:t>Incorporate appropriate business vocabulary in the areas of travel, realty, catering, landscaping, insurance, advertising, PC management, research, banking, publishing, education</w:t>
            </w:r>
            <w:r w:rsidR="004843DD">
              <w:t>, and insurance</w:t>
            </w:r>
            <w:r>
              <w:t>.</w:t>
            </w:r>
          </w:p>
          <w:p w:rsidR="00CD66A5" w:rsidRDefault="00CD66A5" w:rsidP="00004A1B">
            <w:pPr>
              <w:pStyle w:val="EnvelopeReturn"/>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CD66A5" w:rsidRDefault="00CD66A5">
            <w:pPr>
              <w:pStyle w:val="EnvelopeReturn"/>
              <w:rPr>
                <w:rFonts w:ascii="Times New Roman" w:hAnsi="Times New Roman"/>
                <w:b/>
              </w:rPr>
            </w:pPr>
          </w:p>
        </w:tc>
        <w:tc>
          <w:tcPr>
            <w:tcW w:w="603" w:type="dxa"/>
            <w:gridSpan w:val="2"/>
          </w:tcPr>
          <w:p w:rsidR="00CD66A5" w:rsidRDefault="00CD66A5">
            <w:pPr>
              <w:pStyle w:val="EnvelopeReturn"/>
            </w:pPr>
            <w:r>
              <w:t>3.</w:t>
            </w:r>
          </w:p>
        </w:tc>
        <w:tc>
          <w:tcPr>
            <w:tcW w:w="7578" w:type="dxa"/>
            <w:gridSpan w:val="9"/>
          </w:tcPr>
          <w:p w:rsidR="00CD66A5" w:rsidRDefault="00CD66A5">
            <w:pPr>
              <w:pStyle w:val="EnvelopeReturn"/>
            </w:pPr>
            <w:r>
              <w:t>Transcribe at a minimum speed.</w:t>
            </w:r>
          </w:p>
          <w:p w:rsidR="00CD66A5" w:rsidRDefault="00CD66A5">
            <w:pPr>
              <w:pStyle w:val="EnvelopeReturn"/>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CD66A5" w:rsidRDefault="00CD66A5">
            <w:pPr>
              <w:pStyle w:val="EnvelopeReturn"/>
              <w:rPr>
                <w:rFonts w:ascii="Times New Roman" w:hAnsi="Times New Roman"/>
                <w:b/>
              </w:rPr>
            </w:pPr>
          </w:p>
        </w:tc>
        <w:tc>
          <w:tcPr>
            <w:tcW w:w="603" w:type="dxa"/>
            <w:gridSpan w:val="2"/>
          </w:tcPr>
          <w:p w:rsidR="00CD66A5" w:rsidRDefault="00CD66A5">
            <w:pPr>
              <w:pStyle w:val="EnvelopeReturn"/>
            </w:pPr>
          </w:p>
        </w:tc>
        <w:tc>
          <w:tcPr>
            <w:tcW w:w="7578" w:type="dxa"/>
            <w:gridSpan w:val="9"/>
          </w:tcPr>
          <w:p w:rsidR="00CD66A5" w:rsidRDefault="00CD66A5">
            <w:pPr>
              <w:pStyle w:val="EnvelopeReturn"/>
            </w:pPr>
            <w:r>
              <w:rPr>
                <w:u w:val="single"/>
              </w:rPr>
              <w:t>Potential Elements of the Performance</w:t>
            </w:r>
            <w:r>
              <w:t>:</w:t>
            </w:r>
          </w:p>
          <w:p w:rsidR="00CD66A5" w:rsidRDefault="00CD66A5">
            <w:pPr>
              <w:pStyle w:val="EnvelopeReturn"/>
            </w:pPr>
          </w:p>
          <w:p w:rsidR="00CD66A5" w:rsidRDefault="00CD66A5">
            <w:pPr>
              <w:pStyle w:val="EnvelopeReturn"/>
              <w:numPr>
                <w:ilvl w:val="0"/>
                <w:numId w:val="10"/>
              </w:numPr>
            </w:pPr>
            <w:r>
              <w:t>Transcribe unfamiliar material at a minimum rate of 1</w:t>
            </w:r>
            <w:r w:rsidR="00527804">
              <w:t>5</w:t>
            </w:r>
            <w:r>
              <w:t xml:space="preserve"> w.p.m. with 50 percent accuracy.</w:t>
            </w:r>
          </w:p>
          <w:p w:rsidR="00CD66A5" w:rsidRDefault="00CD66A5" w:rsidP="003D6DFD">
            <w:pPr>
              <w:pStyle w:val="EnvelopeReturn"/>
              <w:rPr>
                <w:i/>
              </w:rPr>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tcPr>
          <w:p w:rsidR="00CD66A5" w:rsidRDefault="00CD66A5">
            <w:pPr>
              <w:pStyle w:val="EnvelopeReturn"/>
              <w:rPr>
                <w:b/>
              </w:rPr>
            </w:pPr>
          </w:p>
        </w:tc>
        <w:tc>
          <w:tcPr>
            <w:tcW w:w="603" w:type="dxa"/>
            <w:gridSpan w:val="2"/>
          </w:tcPr>
          <w:p w:rsidR="00CD66A5" w:rsidRDefault="00CD66A5">
            <w:pPr>
              <w:pStyle w:val="EnvelopeReturn"/>
              <w:rPr>
                <w:bCs/>
              </w:rPr>
            </w:pPr>
            <w:r>
              <w:rPr>
                <w:bCs/>
              </w:rPr>
              <w:t>4.</w:t>
            </w:r>
          </w:p>
        </w:tc>
        <w:tc>
          <w:tcPr>
            <w:tcW w:w="7578" w:type="dxa"/>
            <w:gridSpan w:val="9"/>
          </w:tcPr>
          <w:p w:rsidR="00CD66A5" w:rsidRDefault="00CD66A5">
            <w:pPr>
              <w:pStyle w:val="EnvelopeReturn"/>
              <w:rPr>
                <w:bCs/>
              </w:rPr>
            </w:pPr>
            <w:r>
              <w:rPr>
                <w:bCs/>
              </w:rPr>
              <w:t>Apply proofreading and editing skills to detect errors in office documents, and use standard revision symbols to mark needed changes.</w:t>
            </w:r>
          </w:p>
          <w:p w:rsidR="00CD66A5" w:rsidRDefault="00CD66A5">
            <w:pPr>
              <w:pStyle w:val="EnvelopeReturn"/>
              <w:rPr>
                <w:bCs/>
              </w:rPr>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tcPr>
          <w:p w:rsidR="00CD66A5" w:rsidRDefault="00CD66A5">
            <w:pPr>
              <w:pStyle w:val="EnvelopeReturn"/>
              <w:rPr>
                <w:b/>
              </w:rPr>
            </w:pPr>
          </w:p>
        </w:tc>
        <w:tc>
          <w:tcPr>
            <w:tcW w:w="603" w:type="dxa"/>
            <w:gridSpan w:val="2"/>
          </w:tcPr>
          <w:p w:rsidR="00CD66A5" w:rsidRDefault="00CD66A5">
            <w:pPr>
              <w:pStyle w:val="EnvelopeReturn"/>
              <w:rPr>
                <w:bCs/>
              </w:rPr>
            </w:pPr>
          </w:p>
        </w:tc>
        <w:tc>
          <w:tcPr>
            <w:tcW w:w="7578" w:type="dxa"/>
            <w:gridSpan w:val="9"/>
          </w:tcPr>
          <w:p w:rsidR="00CD66A5" w:rsidRDefault="00CD66A5">
            <w:pPr>
              <w:pStyle w:val="EnvelopeReturn"/>
              <w:rPr>
                <w:bCs/>
                <w:u w:val="single"/>
              </w:rPr>
            </w:pPr>
            <w:r>
              <w:rPr>
                <w:bCs/>
                <w:u w:val="single"/>
              </w:rPr>
              <w:t>Potential Elements of the Performance:</w:t>
            </w:r>
          </w:p>
          <w:p w:rsidR="00CD66A5" w:rsidRDefault="00CD66A5">
            <w:pPr>
              <w:pStyle w:val="EnvelopeReturn"/>
              <w:rPr>
                <w:bCs/>
              </w:rPr>
            </w:pPr>
          </w:p>
          <w:p w:rsidR="00CD66A5" w:rsidRDefault="00CD66A5">
            <w:pPr>
              <w:pStyle w:val="EnvelopeReturn"/>
              <w:numPr>
                <w:ilvl w:val="0"/>
                <w:numId w:val="10"/>
              </w:numPr>
              <w:rPr>
                <w:bCs/>
              </w:rPr>
            </w:pPr>
            <w:r>
              <w:rPr>
                <w:bCs/>
              </w:rPr>
              <w:t>Proofread for errors in business documents using standard proofreading symbols.</w:t>
            </w:r>
          </w:p>
          <w:p w:rsidR="00CD66A5" w:rsidRDefault="00CD66A5">
            <w:pPr>
              <w:pStyle w:val="EnvelopeReturn"/>
              <w:numPr>
                <w:ilvl w:val="0"/>
                <w:numId w:val="10"/>
              </w:numPr>
              <w:rPr>
                <w:bCs/>
              </w:rPr>
            </w:pPr>
            <w:r>
              <w:rPr>
                <w:bCs/>
              </w:rPr>
              <w:t xml:space="preserve">Identify format errors in letters, memos, reports, and job search documents. </w:t>
            </w:r>
          </w:p>
          <w:p w:rsidR="00CD66A5" w:rsidRDefault="00CD66A5">
            <w:pPr>
              <w:pStyle w:val="EnvelopeReturn"/>
              <w:numPr>
                <w:ilvl w:val="0"/>
                <w:numId w:val="10"/>
              </w:numPr>
              <w:rPr>
                <w:bCs/>
              </w:rPr>
            </w:pPr>
            <w:r>
              <w:rPr>
                <w:bCs/>
              </w:rPr>
              <w:t>Identify errors in sentence construction.</w:t>
            </w:r>
          </w:p>
          <w:p w:rsidR="00CD66A5" w:rsidRDefault="00CD66A5">
            <w:pPr>
              <w:pStyle w:val="EnvelopeReturn"/>
              <w:numPr>
                <w:ilvl w:val="0"/>
                <w:numId w:val="10"/>
              </w:numPr>
              <w:rPr>
                <w:bCs/>
              </w:rPr>
            </w:pPr>
            <w:r>
              <w:rPr>
                <w:bCs/>
              </w:rPr>
              <w:t xml:space="preserve">Identify errors in punctuation marks, including commas, periods, question marks, exclamation marks, semicolons, colons, apostrophes, underscores, italics, and quotation marks. </w:t>
            </w:r>
          </w:p>
          <w:p w:rsidR="00CD66A5" w:rsidRDefault="00CD66A5">
            <w:pPr>
              <w:pStyle w:val="EnvelopeReturn"/>
              <w:numPr>
                <w:ilvl w:val="0"/>
                <w:numId w:val="10"/>
              </w:numPr>
              <w:rPr>
                <w:bCs/>
              </w:rPr>
            </w:pPr>
            <w:r>
              <w:rPr>
                <w:bCs/>
              </w:rPr>
              <w:t>Proofread and edit on-screen documentation.</w:t>
            </w:r>
          </w:p>
          <w:p w:rsidR="00CD66A5" w:rsidRDefault="00CD66A5">
            <w:pPr>
              <w:pStyle w:val="EnvelopeReturn"/>
              <w:numPr>
                <w:ilvl w:val="0"/>
                <w:numId w:val="10"/>
              </w:numPr>
              <w:rPr>
                <w:bCs/>
              </w:rPr>
            </w:pPr>
            <w:r>
              <w:rPr>
                <w:bCs/>
              </w:rPr>
              <w:t>Correct inconsistencies.</w:t>
            </w:r>
          </w:p>
          <w:p w:rsidR="00CD66A5" w:rsidRDefault="00CD66A5" w:rsidP="00004A1B">
            <w:pPr>
              <w:pStyle w:val="EnvelopeReturn"/>
              <w:rPr>
                <w:bCs/>
              </w:rPr>
            </w:pPr>
          </w:p>
        </w:tc>
      </w:tr>
      <w:tr w:rsidR="00CD66A5" w:rsidTr="005B3F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val="1719"/>
        </w:trPr>
        <w:tc>
          <w:tcPr>
            <w:tcW w:w="675" w:type="dxa"/>
          </w:tcPr>
          <w:p w:rsidR="00CD66A5" w:rsidRDefault="00CD66A5">
            <w:pPr>
              <w:pStyle w:val="EnvelopeReturn"/>
              <w:rPr>
                <w:b/>
              </w:rPr>
            </w:pPr>
            <w:r>
              <w:rPr>
                <w:b/>
              </w:rPr>
              <w:t>III.</w:t>
            </w:r>
          </w:p>
        </w:tc>
        <w:tc>
          <w:tcPr>
            <w:tcW w:w="8181" w:type="dxa"/>
            <w:gridSpan w:val="11"/>
          </w:tcPr>
          <w:p w:rsidR="00CD66A5" w:rsidRDefault="00CD66A5">
            <w:pPr>
              <w:pStyle w:val="EnvelopeReturn"/>
              <w:rPr>
                <w:b/>
              </w:rPr>
            </w:pPr>
            <w:r>
              <w:rPr>
                <w:b/>
              </w:rPr>
              <w:t>TOPICS:</w:t>
            </w:r>
          </w:p>
          <w:p w:rsidR="00CD66A5" w:rsidRDefault="00CD66A5">
            <w:pPr>
              <w:pStyle w:val="EnvelopeReturn"/>
            </w:pPr>
          </w:p>
          <w:p w:rsidR="00CD66A5" w:rsidRDefault="00CD66A5">
            <w:pPr>
              <w:pStyle w:val="EnvelopeReturn"/>
            </w:pPr>
            <w:r>
              <w:t>These topics sometimes overlap several areas of skill development and are not necessarily intended to be explored in isolated learning units or in the order below.</w:t>
            </w:r>
          </w:p>
          <w:p w:rsidR="00CD66A5" w:rsidRDefault="00CD66A5">
            <w:pPr>
              <w:pStyle w:val="EnvelopeReturn"/>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CD66A5" w:rsidRDefault="00CD66A5">
            <w:pPr>
              <w:pStyle w:val="EnvelopeReturn"/>
            </w:pPr>
          </w:p>
        </w:tc>
        <w:tc>
          <w:tcPr>
            <w:tcW w:w="567" w:type="dxa"/>
          </w:tcPr>
          <w:p w:rsidR="00CD66A5" w:rsidRDefault="00714CD4">
            <w:pPr>
              <w:pStyle w:val="EnvelopeReturn"/>
            </w:pPr>
            <w:r>
              <w:t>1</w:t>
            </w:r>
            <w:r w:rsidR="00CD66A5">
              <w:t>.</w:t>
            </w:r>
          </w:p>
        </w:tc>
        <w:tc>
          <w:tcPr>
            <w:tcW w:w="7614" w:type="dxa"/>
            <w:gridSpan w:val="10"/>
          </w:tcPr>
          <w:p w:rsidR="00CD66A5" w:rsidRDefault="00932DBD" w:rsidP="005B3FDE">
            <w:pPr>
              <w:pStyle w:val="EnvelopeReturn"/>
            </w:pPr>
            <w:r>
              <w:t xml:space="preserve">Machine Transcription Terms/Use of </w:t>
            </w:r>
            <w:proofErr w:type="spellStart"/>
            <w:r>
              <w:t>WAVpedal</w:t>
            </w:r>
            <w:proofErr w:type="spellEnd"/>
            <w:r>
              <w:t xml:space="preserve"> software</w:t>
            </w: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CD66A5" w:rsidRDefault="00CD66A5">
            <w:pPr>
              <w:pStyle w:val="EnvelopeReturn"/>
            </w:pPr>
          </w:p>
        </w:tc>
        <w:tc>
          <w:tcPr>
            <w:tcW w:w="567" w:type="dxa"/>
          </w:tcPr>
          <w:p w:rsidR="00CD66A5" w:rsidRDefault="00714CD4">
            <w:pPr>
              <w:pStyle w:val="EnvelopeReturn"/>
            </w:pPr>
            <w:r>
              <w:t>2</w:t>
            </w:r>
            <w:r w:rsidR="00CD66A5">
              <w:t>.</w:t>
            </w:r>
          </w:p>
        </w:tc>
        <w:tc>
          <w:tcPr>
            <w:tcW w:w="7614" w:type="dxa"/>
            <w:gridSpan w:val="10"/>
          </w:tcPr>
          <w:p w:rsidR="00CD66A5" w:rsidRDefault="00CD66A5" w:rsidP="003D6DFD">
            <w:pPr>
              <w:pStyle w:val="EnvelopeReturn"/>
            </w:pPr>
            <w:r>
              <w:t>Language Skills/Business Vocabulary.</w:t>
            </w: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CD66A5" w:rsidRDefault="00CD66A5">
            <w:pPr>
              <w:pStyle w:val="EnvelopeReturn"/>
            </w:pPr>
          </w:p>
        </w:tc>
        <w:tc>
          <w:tcPr>
            <w:tcW w:w="567" w:type="dxa"/>
          </w:tcPr>
          <w:p w:rsidR="00CD66A5" w:rsidRDefault="00714CD4">
            <w:pPr>
              <w:pStyle w:val="EnvelopeReturn"/>
            </w:pPr>
            <w:r>
              <w:t>3</w:t>
            </w:r>
            <w:r w:rsidR="00CD66A5">
              <w:t>.</w:t>
            </w:r>
          </w:p>
        </w:tc>
        <w:tc>
          <w:tcPr>
            <w:tcW w:w="7614" w:type="dxa"/>
            <w:gridSpan w:val="10"/>
          </w:tcPr>
          <w:p w:rsidR="00CD66A5" w:rsidRDefault="00CD66A5" w:rsidP="005B3FDE">
            <w:pPr>
              <w:pStyle w:val="EnvelopeReturn"/>
            </w:pPr>
            <w:r>
              <w:t>Formatting Styles (letters, memoranda).</w:t>
            </w: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CD66A5" w:rsidRDefault="00CD66A5">
            <w:pPr>
              <w:pStyle w:val="EnvelopeReturn"/>
            </w:pPr>
          </w:p>
        </w:tc>
        <w:tc>
          <w:tcPr>
            <w:tcW w:w="567" w:type="dxa"/>
          </w:tcPr>
          <w:p w:rsidR="00CD66A5" w:rsidRDefault="00714CD4">
            <w:pPr>
              <w:pStyle w:val="EnvelopeReturn"/>
            </w:pPr>
            <w:r>
              <w:t>4</w:t>
            </w:r>
            <w:r w:rsidR="00CD66A5">
              <w:t>.</w:t>
            </w:r>
          </w:p>
        </w:tc>
        <w:tc>
          <w:tcPr>
            <w:tcW w:w="7614" w:type="dxa"/>
            <w:gridSpan w:val="10"/>
          </w:tcPr>
          <w:p w:rsidR="00CD66A5" w:rsidRDefault="00CD66A5">
            <w:pPr>
              <w:pStyle w:val="EnvelopeReturn"/>
            </w:pPr>
            <w:r>
              <w:t>Proofreading.</w:t>
            </w:r>
          </w:p>
          <w:p w:rsidR="00CD66A5" w:rsidRDefault="00CD66A5">
            <w:pPr>
              <w:pStyle w:val="EnvelopeReturn"/>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tcPr>
          <w:p w:rsidR="00CD66A5" w:rsidRDefault="00CD66A5">
            <w:pPr>
              <w:pStyle w:val="EnvelopeReturn"/>
              <w:rPr>
                <w:b/>
              </w:rPr>
            </w:pPr>
            <w:r>
              <w:rPr>
                <w:b/>
              </w:rPr>
              <w:lastRenderedPageBreak/>
              <w:t>IV.</w:t>
            </w:r>
          </w:p>
        </w:tc>
        <w:tc>
          <w:tcPr>
            <w:tcW w:w="8181" w:type="dxa"/>
            <w:gridSpan w:val="11"/>
          </w:tcPr>
          <w:p w:rsidR="00CD66A5" w:rsidRDefault="00CD66A5">
            <w:pPr>
              <w:pStyle w:val="EnvelopeReturn"/>
              <w:rPr>
                <w:b/>
              </w:rPr>
            </w:pPr>
            <w:r>
              <w:rPr>
                <w:b/>
              </w:rPr>
              <w:t>REQUIRED RESOURCES/TEXTS/MATERIALS:</w:t>
            </w:r>
          </w:p>
          <w:p w:rsidR="00CD66A5" w:rsidRDefault="00CD66A5">
            <w:pPr>
              <w:pStyle w:val="EnvelopeReturn"/>
            </w:pPr>
          </w:p>
          <w:p w:rsidR="00CD66A5" w:rsidRDefault="00CD66A5">
            <w:pPr>
              <w:pStyle w:val="EnvelopeReturn"/>
            </w:pPr>
            <w:r w:rsidRPr="005E3730">
              <w:rPr>
                <w:i/>
              </w:rPr>
              <w:t>Transcription Skills for Business, Sixth Edition</w:t>
            </w:r>
            <w:r w:rsidR="00527804">
              <w:t xml:space="preserve">--Linda </w:t>
            </w:r>
            <w:proofErr w:type="spellStart"/>
            <w:r w:rsidR="00527804">
              <w:t>Mallinson</w:t>
            </w:r>
            <w:proofErr w:type="spellEnd"/>
            <w:r w:rsidR="00527804">
              <w:t>,</w:t>
            </w:r>
            <w:r>
              <w:t xml:space="preserve"> Prentice Hall.</w:t>
            </w:r>
          </w:p>
          <w:p w:rsidR="00CD66A5" w:rsidRDefault="00CD66A5">
            <w:pPr>
              <w:pStyle w:val="EnvelopeReturn"/>
            </w:pPr>
          </w:p>
          <w:p w:rsidR="00CD66A5" w:rsidRDefault="00CD66A5">
            <w:pPr>
              <w:pStyle w:val="EnvelopeReturn"/>
            </w:pPr>
            <w:r w:rsidRPr="005E3730">
              <w:rPr>
                <w:i/>
              </w:rPr>
              <w:t>The Office Guide</w:t>
            </w:r>
            <w:r>
              <w:t xml:space="preserve">--Linda </w:t>
            </w:r>
            <w:proofErr w:type="spellStart"/>
            <w:r>
              <w:t>Mallinson</w:t>
            </w:r>
            <w:proofErr w:type="spellEnd"/>
            <w:r>
              <w:t>, 2</w:t>
            </w:r>
            <w:r>
              <w:rPr>
                <w:vertAlign w:val="superscript"/>
              </w:rPr>
              <w:t>nd</w:t>
            </w:r>
            <w:r>
              <w:t xml:space="preserve"> Edition, Prentice Hall.</w:t>
            </w:r>
          </w:p>
          <w:p w:rsidR="00CD66A5" w:rsidRDefault="00CD66A5">
            <w:pPr>
              <w:pStyle w:val="EnvelopeReturn"/>
            </w:pPr>
            <w:r>
              <w:tab/>
            </w:r>
            <w:r>
              <w:tab/>
            </w:r>
            <w:r>
              <w:tab/>
              <w:t>AND/OR</w:t>
            </w:r>
          </w:p>
          <w:p w:rsidR="00CD66A5" w:rsidRDefault="00CD66A5">
            <w:pPr>
              <w:pStyle w:val="EnvelopeReturn"/>
            </w:pPr>
            <w:r w:rsidRPr="005E3730">
              <w:rPr>
                <w:i/>
              </w:rPr>
              <w:t>The Gregg Reference Manual</w:t>
            </w:r>
            <w:r w:rsidR="0005747C">
              <w:t>--Sabin, O’Neill, 8t</w:t>
            </w:r>
            <w:r>
              <w:t xml:space="preserve">h </w:t>
            </w:r>
            <w:proofErr w:type="spellStart"/>
            <w:r>
              <w:t>Cdn</w:t>
            </w:r>
            <w:proofErr w:type="spellEnd"/>
            <w:r>
              <w:t>. Edition, McGraw-Hill.</w:t>
            </w:r>
          </w:p>
          <w:p w:rsidR="00CD66A5" w:rsidRDefault="00CD66A5">
            <w:pPr>
              <w:pStyle w:val="EnvelopeReturn"/>
            </w:pPr>
          </w:p>
          <w:p w:rsidR="00CD66A5" w:rsidRDefault="00CD66A5">
            <w:pPr>
              <w:pStyle w:val="EnvelopeReturn"/>
            </w:pPr>
            <w:r w:rsidRPr="005E3730">
              <w:rPr>
                <w:i/>
              </w:rPr>
              <w:t>Proofreading &amp; Editing Precision,</w:t>
            </w:r>
            <w:r>
              <w:t xml:space="preserve"> </w:t>
            </w:r>
            <w:r w:rsidR="00527804">
              <w:t>5</w:t>
            </w:r>
            <w:r>
              <w:rPr>
                <w:vertAlign w:val="superscript"/>
              </w:rPr>
              <w:t>th</w:t>
            </w:r>
            <w:r>
              <w:t xml:space="preserve"> Edition, Larry </w:t>
            </w:r>
            <w:proofErr w:type="spellStart"/>
            <w:r>
              <w:t>Pagel</w:t>
            </w:r>
            <w:proofErr w:type="spellEnd"/>
            <w:r>
              <w:t xml:space="preserve">, </w:t>
            </w:r>
            <w:r w:rsidR="00527804">
              <w:t>Thomson-South-Western.</w:t>
            </w:r>
          </w:p>
          <w:p w:rsidR="00CD66A5" w:rsidRDefault="00CD66A5">
            <w:pPr>
              <w:pStyle w:val="EnvelopeReturn"/>
            </w:pPr>
          </w:p>
          <w:p w:rsidR="00A9367C" w:rsidRDefault="00CD66A5" w:rsidP="00A9367C">
            <w:pPr>
              <w:pStyle w:val="EnvelopeReturn"/>
            </w:pPr>
            <w:r>
              <w:t xml:space="preserve">Dictionary </w:t>
            </w:r>
            <w:r w:rsidRPr="005E3730">
              <w:rPr>
                <w:i/>
              </w:rPr>
              <w:t xml:space="preserve">– </w:t>
            </w:r>
            <w:r w:rsidR="00527804" w:rsidRPr="005E3730">
              <w:rPr>
                <w:i/>
              </w:rPr>
              <w:t>Oxford Can</w:t>
            </w:r>
            <w:r w:rsidRPr="005E3730">
              <w:rPr>
                <w:i/>
              </w:rPr>
              <w:t>adian Dictionar</w:t>
            </w:r>
            <w:r w:rsidRPr="00004A1B">
              <w:rPr>
                <w:i/>
              </w:rPr>
              <w:t>y</w:t>
            </w:r>
            <w:r w:rsidR="00004A1B" w:rsidRPr="00004A1B">
              <w:t xml:space="preserve"> - </w:t>
            </w:r>
            <w:r>
              <w:t>recommended - current edition (students should not use a compact size as there are not enough alternate meanings, spellings, etc., included).</w:t>
            </w:r>
          </w:p>
          <w:p w:rsidR="00A9367C" w:rsidRDefault="00A9367C" w:rsidP="00A9367C">
            <w:pPr>
              <w:pStyle w:val="EnvelopeReturn"/>
            </w:pPr>
          </w:p>
          <w:p w:rsidR="00A9367C" w:rsidRDefault="00A9367C" w:rsidP="00A9367C">
            <w:pPr>
              <w:pStyle w:val="EnvelopeReturn"/>
            </w:pPr>
            <w:r>
              <w:t xml:space="preserve">Manila file folder – </w:t>
            </w:r>
            <w:proofErr w:type="spellStart"/>
            <w:r>
              <w:t>lettersize</w:t>
            </w:r>
            <w:proofErr w:type="spellEnd"/>
            <w:r>
              <w:t>.</w:t>
            </w:r>
          </w:p>
          <w:p w:rsidR="00CD66A5" w:rsidRDefault="00CD66A5" w:rsidP="00416EB3">
            <w:pPr>
              <w:pStyle w:val="EnvelopeReturn"/>
            </w:pPr>
          </w:p>
        </w:tc>
      </w:tr>
      <w:tr w:rsidR="00416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tcPr>
          <w:p w:rsidR="00416EB3" w:rsidRDefault="00416EB3">
            <w:pPr>
              <w:pStyle w:val="EnvelopeReturn"/>
              <w:rPr>
                <w:b/>
              </w:rPr>
            </w:pPr>
          </w:p>
        </w:tc>
        <w:tc>
          <w:tcPr>
            <w:tcW w:w="8181" w:type="dxa"/>
            <w:gridSpan w:val="11"/>
          </w:tcPr>
          <w:p w:rsidR="00416EB3" w:rsidRDefault="00416EB3">
            <w:pPr>
              <w:pStyle w:val="EnvelopeReturn"/>
              <w:rPr>
                <w:b/>
              </w:rPr>
            </w:pPr>
          </w:p>
        </w:tc>
      </w:tr>
      <w:tr w:rsidR="00416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tcPr>
          <w:p w:rsidR="00416EB3" w:rsidRDefault="00416EB3">
            <w:pPr>
              <w:pStyle w:val="EnvelopeReturn"/>
              <w:rPr>
                <w:b/>
              </w:rPr>
            </w:pPr>
            <w:r>
              <w:rPr>
                <w:b/>
              </w:rPr>
              <w:t>V.</w:t>
            </w:r>
          </w:p>
        </w:tc>
        <w:tc>
          <w:tcPr>
            <w:tcW w:w="8181" w:type="dxa"/>
            <w:gridSpan w:val="11"/>
          </w:tcPr>
          <w:p w:rsidR="00416EB3" w:rsidRDefault="00416EB3" w:rsidP="00416EB3">
            <w:pPr>
              <w:pStyle w:val="EnvelopeReturn"/>
              <w:rPr>
                <w:b/>
              </w:rPr>
            </w:pPr>
            <w:r>
              <w:rPr>
                <w:b/>
              </w:rPr>
              <w:t>EVALUATION PROCESS/GRADING SYSTEM:</w:t>
            </w:r>
          </w:p>
          <w:p w:rsidR="00416EB3" w:rsidRDefault="00416EB3">
            <w:pPr>
              <w:pStyle w:val="EnvelopeReturn"/>
              <w:rPr>
                <w:b/>
              </w:rPr>
            </w:pPr>
          </w:p>
        </w:tc>
      </w:tr>
      <w:tr w:rsidR="00416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tcPr>
          <w:p w:rsidR="00416EB3" w:rsidRDefault="00416EB3">
            <w:pPr>
              <w:pStyle w:val="EnvelopeReturn"/>
              <w:rPr>
                <w:b/>
              </w:rPr>
            </w:pPr>
          </w:p>
        </w:tc>
        <w:tc>
          <w:tcPr>
            <w:tcW w:w="8181" w:type="dxa"/>
            <w:gridSpan w:val="11"/>
          </w:tcPr>
          <w:p w:rsidR="00416EB3" w:rsidRDefault="00416EB3" w:rsidP="00416EB3">
            <w:pPr>
              <w:pStyle w:val="EnvelopeReturn"/>
            </w:pPr>
            <w:r>
              <w:t>The final grade will be established on the following components:</w:t>
            </w:r>
          </w:p>
          <w:p w:rsidR="00416EB3" w:rsidRDefault="00416EB3">
            <w:pPr>
              <w:pStyle w:val="EnvelopeReturn"/>
              <w:rPr>
                <w:b/>
              </w:rPr>
            </w:pPr>
          </w:p>
        </w:tc>
      </w:tr>
      <w:tr w:rsidR="00416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tcPr>
          <w:p w:rsidR="00416EB3" w:rsidRDefault="00416EB3">
            <w:pPr>
              <w:pStyle w:val="EnvelopeReturn"/>
              <w:rPr>
                <w:b/>
              </w:rPr>
            </w:pPr>
          </w:p>
        </w:tc>
        <w:tc>
          <w:tcPr>
            <w:tcW w:w="8181" w:type="dxa"/>
            <w:gridSpan w:val="11"/>
          </w:tcPr>
          <w:p w:rsidR="00416EB3" w:rsidRDefault="00416EB3" w:rsidP="00416EB3">
            <w:pPr>
              <w:pStyle w:val="EnvelopeReturn"/>
            </w:pPr>
            <w:r>
              <w:t>Two tests weighted as follows:</w:t>
            </w:r>
          </w:p>
          <w:p w:rsidR="00416EB3" w:rsidRPr="00004A1B" w:rsidRDefault="00416EB3" w:rsidP="00416EB3">
            <w:pPr>
              <w:pStyle w:val="EnvelopeReturn"/>
              <w:rPr>
                <w:b/>
              </w:rPr>
            </w:pPr>
            <w:r>
              <w:tab/>
            </w:r>
            <w:r>
              <w:tab/>
            </w:r>
            <w:r w:rsidRPr="00004A1B">
              <w:rPr>
                <w:b/>
              </w:rPr>
              <w:t>Test 1 – 45%</w:t>
            </w:r>
          </w:p>
          <w:p w:rsidR="00416EB3" w:rsidRPr="00416EB3" w:rsidRDefault="00416EB3" w:rsidP="00416EB3">
            <w:pPr>
              <w:pStyle w:val="EnvelopeReturn"/>
              <w:rPr>
                <w:b/>
              </w:rPr>
            </w:pPr>
            <w:r w:rsidRPr="00004A1B">
              <w:rPr>
                <w:b/>
              </w:rPr>
              <w:tab/>
            </w:r>
            <w:r w:rsidRPr="00004A1B">
              <w:rPr>
                <w:b/>
              </w:rPr>
              <w:tab/>
              <w:t>Test 2 – 45%</w:t>
            </w:r>
          </w:p>
          <w:p w:rsidR="00416EB3" w:rsidRDefault="00416EB3">
            <w:pPr>
              <w:pStyle w:val="EnvelopeReturn"/>
              <w:rPr>
                <w:b/>
              </w:rPr>
            </w:pPr>
          </w:p>
        </w:tc>
      </w:tr>
      <w:tr w:rsidR="00416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tcPr>
          <w:p w:rsidR="00416EB3" w:rsidRDefault="00416EB3">
            <w:pPr>
              <w:pStyle w:val="EnvelopeReturn"/>
              <w:rPr>
                <w:b/>
              </w:rPr>
            </w:pPr>
          </w:p>
        </w:tc>
        <w:tc>
          <w:tcPr>
            <w:tcW w:w="8181" w:type="dxa"/>
            <w:gridSpan w:val="11"/>
          </w:tcPr>
          <w:p w:rsidR="00416EB3" w:rsidRDefault="00416EB3" w:rsidP="00416EB3">
            <w:pPr>
              <w:pStyle w:val="EnvelopeReturn"/>
            </w:pPr>
            <w:r>
              <w:t>Students will transcribe dictated business correspo</w:t>
            </w:r>
            <w:r w:rsidR="002452DC">
              <w:t>ndence during regular classes, and a</w:t>
            </w:r>
            <w:r w:rsidR="001241EB">
              <w:t>ll transcribed work must be submitted</w:t>
            </w:r>
            <w:r w:rsidR="002452DC">
              <w:t xml:space="preserve"> daily</w:t>
            </w:r>
            <w:r w:rsidR="001241EB">
              <w:t xml:space="preserve">.  The transcribed documents will be reviewed and a grade assigned to serve as an indicator of weekly progress.  </w:t>
            </w:r>
            <w:r>
              <w:t xml:space="preserve">Following completion of the first four lessons, students will complete a test covering material similar to the practice documents.  A second test will be held following completion of the next five lessons.  Regular attendance </w:t>
            </w:r>
            <w:r w:rsidR="002452DC">
              <w:t xml:space="preserve">and completion of assigned work in class </w:t>
            </w:r>
            <w:r>
              <w:t>is encouraged to enable the professor to observe each student's work and provide guidance as necessary.</w:t>
            </w:r>
          </w:p>
          <w:p w:rsidR="00416EB3" w:rsidRDefault="00416EB3">
            <w:pPr>
              <w:pStyle w:val="EnvelopeReturn"/>
              <w:rPr>
                <w:b/>
              </w:rPr>
            </w:pPr>
          </w:p>
        </w:tc>
      </w:tr>
      <w:tr w:rsidR="00416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tcPr>
          <w:p w:rsidR="00416EB3" w:rsidRDefault="00416EB3">
            <w:pPr>
              <w:pStyle w:val="EnvelopeReturn"/>
              <w:rPr>
                <w:b/>
              </w:rPr>
            </w:pPr>
          </w:p>
        </w:tc>
        <w:tc>
          <w:tcPr>
            <w:tcW w:w="8181" w:type="dxa"/>
            <w:gridSpan w:val="11"/>
          </w:tcPr>
          <w:p w:rsidR="00416EB3" w:rsidRDefault="00416EB3" w:rsidP="00416EB3">
            <w:pPr>
              <w:pStyle w:val="EnvelopeReturn"/>
              <w:rPr>
                <w:b/>
              </w:rPr>
            </w:pPr>
            <w:r>
              <w:t xml:space="preserve">Students will complete weekly proofreading quizzes based on chapters covered in the proofreading text </w:t>
            </w:r>
            <w:r w:rsidR="00A9367C">
              <w:rPr>
                <w:b/>
              </w:rPr>
              <w:t xml:space="preserve"> - 10</w:t>
            </w:r>
            <w:r>
              <w:rPr>
                <w:b/>
              </w:rPr>
              <w:t>%</w:t>
            </w:r>
          </w:p>
          <w:p w:rsidR="00416EB3" w:rsidRDefault="00416EB3">
            <w:pPr>
              <w:pStyle w:val="EnvelopeReturn"/>
              <w:rPr>
                <w:b/>
              </w:rPr>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tcPr>
          <w:p w:rsidR="00CD66A5" w:rsidRDefault="00CD66A5">
            <w:pPr>
              <w:pStyle w:val="EnvelopeReturn"/>
              <w:rPr>
                <w:b/>
              </w:rPr>
            </w:pPr>
          </w:p>
        </w:tc>
        <w:tc>
          <w:tcPr>
            <w:tcW w:w="8181" w:type="dxa"/>
            <w:gridSpan w:val="11"/>
          </w:tcPr>
          <w:p w:rsidR="005F187A" w:rsidRPr="0045041B" w:rsidRDefault="005F187A" w:rsidP="00004A1B">
            <w:pPr>
              <w:pStyle w:val="EnvelopeReturn"/>
              <w:rPr>
                <w:lang w:val="fr-CA"/>
              </w:rPr>
            </w:pPr>
            <w:r w:rsidRPr="0045041B">
              <w:rPr>
                <w:lang w:val="fr-CA"/>
              </w:rPr>
              <w:t xml:space="preserve">Quiz 1 – </w:t>
            </w:r>
            <w:proofErr w:type="spellStart"/>
            <w:r w:rsidRPr="0045041B">
              <w:rPr>
                <w:lang w:val="fr-CA"/>
              </w:rPr>
              <w:t>Chapter</w:t>
            </w:r>
            <w:proofErr w:type="spellEnd"/>
            <w:r w:rsidRPr="0045041B">
              <w:rPr>
                <w:lang w:val="fr-CA"/>
              </w:rPr>
              <w:t xml:space="preserve"> </w:t>
            </w:r>
            <w:r w:rsidR="00B363AE" w:rsidRPr="0045041B">
              <w:rPr>
                <w:lang w:val="fr-CA"/>
              </w:rPr>
              <w:t>7</w:t>
            </w:r>
          </w:p>
          <w:p w:rsidR="005F187A" w:rsidRPr="0045041B" w:rsidRDefault="00B363AE" w:rsidP="00004A1B">
            <w:pPr>
              <w:pStyle w:val="EnvelopeReturn"/>
              <w:rPr>
                <w:lang w:val="fr-CA"/>
              </w:rPr>
            </w:pPr>
            <w:r w:rsidRPr="0045041B">
              <w:rPr>
                <w:lang w:val="fr-CA"/>
              </w:rPr>
              <w:t xml:space="preserve">Quiz 2 – </w:t>
            </w:r>
            <w:proofErr w:type="spellStart"/>
            <w:r w:rsidRPr="0045041B">
              <w:rPr>
                <w:lang w:val="fr-CA"/>
              </w:rPr>
              <w:t>Chapter</w:t>
            </w:r>
            <w:proofErr w:type="spellEnd"/>
            <w:r w:rsidRPr="0045041B">
              <w:rPr>
                <w:lang w:val="fr-CA"/>
              </w:rPr>
              <w:t xml:space="preserve"> 8</w:t>
            </w:r>
          </w:p>
          <w:p w:rsidR="00004A1B" w:rsidRPr="0045041B" w:rsidRDefault="00B363AE" w:rsidP="00004A1B">
            <w:pPr>
              <w:pStyle w:val="EnvelopeReturn"/>
              <w:rPr>
                <w:lang w:val="fr-CA"/>
              </w:rPr>
            </w:pPr>
            <w:r w:rsidRPr="0045041B">
              <w:rPr>
                <w:lang w:val="fr-CA"/>
              </w:rPr>
              <w:t xml:space="preserve">Quiz 3 – </w:t>
            </w:r>
            <w:proofErr w:type="spellStart"/>
            <w:r w:rsidRPr="0045041B">
              <w:rPr>
                <w:lang w:val="fr-CA"/>
              </w:rPr>
              <w:t>Chapter</w:t>
            </w:r>
            <w:r w:rsidR="00932DBD" w:rsidRPr="0045041B">
              <w:rPr>
                <w:lang w:val="fr-CA"/>
              </w:rPr>
              <w:t>s</w:t>
            </w:r>
            <w:proofErr w:type="spellEnd"/>
            <w:r w:rsidR="00932DBD" w:rsidRPr="0045041B">
              <w:rPr>
                <w:lang w:val="fr-CA"/>
              </w:rPr>
              <w:t xml:space="preserve"> </w:t>
            </w:r>
            <w:r w:rsidRPr="0045041B">
              <w:rPr>
                <w:lang w:val="fr-CA"/>
              </w:rPr>
              <w:t>9</w:t>
            </w:r>
            <w:r w:rsidR="00932DBD" w:rsidRPr="0045041B">
              <w:rPr>
                <w:lang w:val="fr-CA"/>
              </w:rPr>
              <w:t xml:space="preserve"> and </w:t>
            </w:r>
            <w:r w:rsidR="001241EB" w:rsidRPr="0045041B">
              <w:rPr>
                <w:lang w:val="fr-CA"/>
              </w:rPr>
              <w:t>10</w:t>
            </w:r>
          </w:p>
          <w:p w:rsidR="005F187A" w:rsidRPr="009B0371" w:rsidRDefault="00932DBD" w:rsidP="00004A1B">
            <w:pPr>
              <w:pStyle w:val="EnvelopeReturn"/>
            </w:pPr>
            <w:r>
              <w:t>Quiz 4 – Chapters 11 and 12</w:t>
            </w:r>
          </w:p>
          <w:p w:rsidR="005F187A" w:rsidRPr="009B0371" w:rsidRDefault="001241EB" w:rsidP="00004A1B">
            <w:pPr>
              <w:pStyle w:val="EnvelopeReturn"/>
            </w:pPr>
            <w:r>
              <w:t xml:space="preserve">Quiz 5 – Chapters </w:t>
            </w:r>
            <w:r w:rsidR="00B363AE">
              <w:t>13</w:t>
            </w:r>
            <w:r w:rsidR="00932DBD">
              <w:t xml:space="preserve"> and</w:t>
            </w:r>
            <w:r>
              <w:t xml:space="preserve"> 14</w:t>
            </w:r>
          </w:p>
          <w:p w:rsidR="00527804" w:rsidRDefault="00527804" w:rsidP="00A9367C">
            <w:pPr>
              <w:pStyle w:val="EnvelopeReturn"/>
              <w:rPr>
                <w:b/>
              </w:rPr>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tcPr>
          <w:p w:rsidR="00CD66A5" w:rsidRDefault="00CD66A5">
            <w:pPr>
              <w:pStyle w:val="EnvelopeReturn"/>
            </w:pPr>
          </w:p>
        </w:tc>
        <w:tc>
          <w:tcPr>
            <w:tcW w:w="8181" w:type="dxa"/>
            <w:gridSpan w:val="11"/>
          </w:tcPr>
          <w:p w:rsidR="00CD66A5" w:rsidRDefault="00CD66A5">
            <w:pPr>
              <w:pStyle w:val="EnvelopeReturn"/>
            </w:pPr>
            <w:r>
              <w:t>The following semester grades will be assigned to students in post secondary courses:</w:t>
            </w: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CD66A5" w:rsidRDefault="00CD66A5">
            <w:pPr>
              <w:rPr>
                <w:rFonts w:ascii="Arial" w:hAnsi="Arial"/>
              </w:rPr>
            </w:pPr>
          </w:p>
        </w:tc>
        <w:tc>
          <w:tcPr>
            <w:tcW w:w="1701" w:type="dxa"/>
            <w:gridSpan w:val="3"/>
          </w:tcPr>
          <w:p w:rsidR="00CD66A5" w:rsidRDefault="00CD66A5">
            <w:pPr>
              <w:jc w:val="center"/>
              <w:rPr>
                <w:rFonts w:ascii="Arial" w:hAnsi="Arial"/>
                <w:u w:val="single"/>
              </w:rPr>
            </w:pPr>
          </w:p>
          <w:p w:rsidR="00CD66A5" w:rsidRDefault="00CD66A5">
            <w:pPr>
              <w:jc w:val="center"/>
              <w:rPr>
                <w:rFonts w:ascii="Arial" w:hAnsi="Arial"/>
                <w:u w:val="single"/>
              </w:rPr>
            </w:pPr>
            <w:r>
              <w:rPr>
                <w:rFonts w:ascii="Arial" w:hAnsi="Arial"/>
                <w:u w:val="single"/>
              </w:rPr>
              <w:t>Grade</w:t>
            </w:r>
          </w:p>
        </w:tc>
        <w:tc>
          <w:tcPr>
            <w:tcW w:w="4678" w:type="dxa"/>
            <w:gridSpan w:val="5"/>
          </w:tcPr>
          <w:p w:rsidR="00CD66A5" w:rsidRDefault="00CD66A5">
            <w:pPr>
              <w:jc w:val="center"/>
              <w:rPr>
                <w:rFonts w:ascii="Arial" w:hAnsi="Arial"/>
                <w:u w:val="single"/>
              </w:rPr>
            </w:pPr>
          </w:p>
          <w:p w:rsidR="00CD66A5" w:rsidRDefault="00CD66A5">
            <w:pPr>
              <w:jc w:val="center"/>
              <w:rPr>
                <w:rFonts w:ascii="Arial" w:hAnsi="Arial"/>
                <w:u w:val="single"/>
              </w:rPr>
            </w:pPr>
            <w:r>
              <w:rPr>
                <w:rFonts w:ascii="Arial" w:hAnsi="Arial"/>
                <w:u w:val="single"/>
              </w:rPr>
              <w:t>Definition</w:t>
            </w:r>
          </w:p>
        </w:tc>
        <w:tc>
          <w:tcPr>
            <w:tcW w:w="1802" w:type="dxa"/>
            <w:gridSpan w:val="3"/>
          </w:tcPr>
          <w:p w:rsidR="00CD66A5" w:rsidRDefault="00CD66A5">
            <w:pPr>
              <w:jc w:val="center"/>
              <w:rPr>
                <w:rFonts w:ascii="Arial" w:hAnsi="Arial"/>
              </w:rPr>
            </w:pPr>
            <w:r>
              <w:rPr>
                <w:rFonts w:ascii="Arial" w:hAnsi="Arial"/>
              </w:rPr>
              <w:t xml:space="preserve">Grade Point </w:t>
            </w:r>
            <w:r>
              <w:rPr>
                <w:rFonts w:ascii="Arial" w:hAnsi="Arial"/>
                <w:u w:val="single"/>
              </w:rPr>
              <w:t>Equivalent</w:t>
            </w: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A+</w:t>
            </w:r>
          </w:p>
        </w:tc>
        <w:tc>
          <w:tcPr>
            <w:tcW w:w="4678" w:type="dxa"/>
            <w:gridSpan w:val="5"/>
          </w:tcPr>
          <w:p w:rsidR="00CD66A5" w:rsidRDefault="005F187A">
            <w:pPr>
              <w:jc w:val="center"/>
              <w:rPr>
                <w:rFonts w:ascii="Arial" w:hAnsi="Arial"/>
              </w:rPr>
            </w:pPr>
            <w:r>
              <w:rPr>
                <w:rFonts w:ascii="Arial" w:hAnsi="Arial"/>
              </w:rPr>
              <w:t>90-</w:t>
            </w:r>
            <w:r w:rsidR="00CD66A5">
              <w:rPr>
                <w:rFonts w:ascii="Arial" w:hAnsi="Arial"/>
              </w:rPr>
              <w:t>100%</w:t>
            </w:r>
          </w:p>
        </w:tc>
        <w:tc>
          <w:tcPr>
            <w:tcW w:w="1802" w:type="dxa"/>
            <w:gridSpan w:val="3"/>
          </w:tcPr>
          <w:p w:rsidR="00CD66A5" w:rsidRDefault="00CD66A5">
            <w:pPr>
              <w:jc w:val="center"/>
              <w:rPr>
                <w:rFonts w:ascii="Arial" w:hAnsi="Arial"/>
              </w:rPr>
            </w:pPr>
            <w:r>
              <w:rPr>
                <w:rFonts w:ascii="Arial" w:hAnsi="Arial"/>
              </w:rPr>
              <w:t>4.00</w:t>
            </w: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A</w:t>
            </w:r>
          </w:p>
        </w:tc>
        <w:tc>
          <w:tcPr>
            <w:tcW w:w="4678" w:type="dxa"/>
            <w:gridSpan w:val="5"/>
          </w:tcPr>
          <w:p w:rsidR="00CD66A5" w:rsidRDefault="005F187A">
            <w:pPr>
              <w:jc w:val="center"/>
              <w:rPr>
                <w:rFonts w:ascii="Arial" w:hAnsi="Arial"/>
              </w:rPr>
            </w:pPr>
            <w:r>
              <w:rPr>
                <w:rFonts w:ascii="Arial" w:hAnsi="Arial"/>
              </w:rPr>
              <w:t>80-</w:t>
            </w:r>
            <w:r w:rsidR="00CD66A5">
              <w:rPr>
                <w:rFonts w:ascii="Arial" w:hAnsi="Arial"/>
              </w:rPr>
              <w:t>89%</w:t>
            </w:r>
          </w:p>
        </w:tc>
        <w:tc>
          <w:tcPr>
            <w:tcW w:w="1802" w:type="dxa"/>
            <w:gridSpan w:val="3"/>
          </w:tcPr>
          <w:p w:rsidR="00CD66A5" w:rsidRDefault="00CD66A5">
            <w:pPr>
              <w:jc w:val="center"/>
              <w:rPr>
                <w:rFonts w:ascii="Arial" w:hAnsi="Arial"/>
              </w:rPr>
            </w:pPr>
            <w:r>
              <w:rPr>
                <w:rFonts w:ascii="Arial" w:hAnsi="Arial"/>
              </w:rPr>
              <w:t>4.00</w:t>
            </w: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B</w:t>
            </w:r>
          </w:p>
        </w:tc>
        <w:tc>
          <w:tcPr>
            <w:tcW w:w="4678" w:type="dxa"/>
            <w:gridSpan w:val="5"/>
          </w:tcPr>
          <w:p w:rsidR="00CD66A5" w:rsidRDefault="005F187A">
            <w:pPr>
              <w:jc w:val="center"/>
              <w:rPr>
                <w:rFonts w:ascii="Arial" w:hAnsi="Arial"/>
              </w:rPr>
            </w:pPr>
            <w:r>
              <w:rPr>
                <w:rFonts w:ascii="Arial" w:hAnsi="Arial"/>
              </w:rPr>
              <w:t>70-</w:t>
            </w:r>
            <w:r w:rsidR="00CD66A5">
              <w:rPr>
                <w:rFonts w:ascii="Arial" w:hAnsi="Arial"/>
              </w:rPr>
              <w:t>79%</w:t>
            </w:r>
          </w:p>
        </w:tc>
        <w:tc>
          <w:tcPr>
            <w:tcW w:w="1802" w:type="dxa"/>
            <w:gridSpan w:val="3"/>
          </w:tcPr>
          <w:p w:rsidR="00CD66A5" w:rsidRDefault="00CD66A5">
            <w:pPr>
              <w:jc w:val="center"/>
              <w:rPr>
                <w:rFonts w:ascii="Arial" w:hAnsi="Arial"/>
              </w:rPr>
            </w:pPr>
            <w:r>
              <w:rPr>
                <w:rFonts w:ascii="Arial" w:hAnsi="Arial"/>
              </w:rPr>
              <w:t>3.00</w:t>
            </w: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C</w:t>
            </w:r>
          </w:p>
        </w:tc>
        <w:tc>
          <w:tcPr>
            <w:tcW w:w="4678" w:type="dxa"/>
            <w:gridSpan w:val="5"/>
          </w:tcPr>
          <w:p w:rsidR="00CD66A5" w:rsidRDefault="005F187A">
            <w:pPr>
              <w:jc w:val="center"/>
              <w:rPr>
                <w:rFonts w:ascii="Arial" w:hAnsi="Arial"/>
              </w:rPr>
            </w:pPr>
            <w:r>
              <w:rPr>
                <w:rFonts w:ascii="Arial" w:hAnsi="Arial"/>
              </w:rPr>
              <w:t>60-</w:t>
            </w:r>
            <w:r w:rsidR="00CD66A5">
              <w:rPr>
                <w:rFonts w:ascii="Arial" w:hAnsi="Arial"/>
              </w:rPr>
              <w:t>69%</w:t>
            </w:r>
          </w:p>
        </w:tc>
        <w:tc>
          <w:tcPr>
            <w:tcW w:w="1802" w:type="dxa"/>
            <w:gridSpan w:val="3"/>
          </w:tcPr>
          <w:p w:rsidR="00CD66A5" w:rsidRDefault="00CD66A5">
            <w:pPr>
              <w:jc w:val="center"/>
              <w:rPr>
                <w:rFonts w:ascii="Arial" w:hAnsi="Arial"/>
              </w:rPr>
            </w:pPr>
            <w:r>
              <w:rPr>
                <w:rFonts w:ascii="Arial" w:hAnsi="Arial"/>
              </w:rPr>
              <w:t>2.00</w:t>
            </w: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D</w:t>
            </w:r>
          </w:p>
        </w:tc>
        <w:tc>
          <w:tcPr>
            <w:tcW w:w="4678" w:type="dxa"/>
            <w:gridSpan w:val="5"/>
          </w:tcPr>
          <w:p w:rsidR="00CD66A5" w:rsidRDefault="005F187A" w:rsidP="005F187A">
            <w:pPr>
              <w:jc w:val="center"/>
              <w:rPr>
                <w:rFonts w:ascii="Arial" w:hAnsi="Arial"/>
              </w:rPr>
            </w:pPr>
            <w:r>
              <w:rPr>
                <w:rFonts w:ascii="Arial" w:hAnsi="Arial"/>
              </w:rPr>
              <w:t>50-</w:t>
            </w:r>
            <w:r w:rsidR="00CD66A5">
              <w:rPr>
                <w:rFonts w:ascii="Arial" w:hAnsi="Arial"/>
              </w:rPr>
              <w:t>59%</w:t>
            </w:r>
          </w:p>
        </w:tc>
        <w:tc>
          <w:tcPr>
            <w:tcW w:w="1802" w:type="dxa"/>
            <w:gridSpan w:val="3"/>
          </w:tcPr>
          <w:p w:rsidR="00CD66A5" w:rsidRDefault="00CD66A5">
            <w:pPr>
              <w:jc w:val="center"/>
              <w:rPr>
                <w:rFonts w:ascii="Arial" w:hAnsi="Arial"/>
              </w:rPr>
            </w:pPr>
            <w:r>
              <w:rPr>
                <w:rFonts w:ascii="Arial" w:hAnsi="Arial"/>
              </w:rPr>
              <w:t>1.00</w:t>
            </w: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F (Fail)</w:t>
            </w:r>
          </w:p>
        </w:tc>
        <w:tc>
          <w:tcPr>
            <w:tcW w:w="4678" w:type="dxa"/>
            <w:gridSpan w:val="5"/>
          </w:tcPr>
          <w:p w:rsidR="00CD66A5" w:rsidRDefault="00CD66A5">
            <w:pPr>
              <w:jc w:val="center"/>
              <w:rPr>
                <w:rFonts w:ascii="Arial" w:hAnsi="Arial"/>
              </w:rPr>
            </w:pPr>
            <w:r>
              <w:rPr>
                <w:rFonts w:ascii="Arial" w:hAnsi="Arial"/>
              </w:rPr>
              <w:t>49% or below</w:t>
            </w:r>
          </w:p>
        </w:tc>
        <w:tc>
          <w:tcPr>
            <w:tcW w:w="1802" w:type="dxa"/>
            <w:gridSpan w:val="3"/>
          </w:tcPr>
          <w:p w:rsidR="00CD66A5" w:rsidRDefault="00CD66A5">
            <w:pPr>
              <w:jc w:val="center"/>
              <w:rPr>
                <w:rFonts w:ascii="Arial" w:hAnsi="Arial"/>
              </w:rPr>
            </w:pPr>
            <w:r>
              <w:rPr>
                <w:rFonts w:ascii="Arial" w:hAnsi="Arial"/>
              </w:rPr>
              <w:t>0.00</w:t>
            </w: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CR (Credit)</w:t>
            </w:r>
          </w:p>
        </w:tc>
        <w:tc>
          <w:tcPr>
            <w:tcW w:w="4678" w:type="dxa"/>
            <w:gridSpan w:val="5"/>
          </w:tcPr>
          <w:p w:rsidR="00CD66A5" w:rsidRDefault="00CD66A5">
            <w:pPr>
              <w:rPr>
                <w:rFonts w:ascii="Arial" w:hAnsi="Arial"/>
              </w:rPr>
            </w:pPr>
            <w:r>
              <w:rPr>
                <w:rFonts w:ascii="Arial" w:hAnsi="Arial"/>
              </w:rPr>
              <w:t>Credit for diploma requirements has been awarded.</w:t>
            </w:r>
          </w:p>
        </w:tc>
        <w:tc>
          <w:tcPr>
            <w:tcW w:w="1802" w:type="dxa"/>
            <w:gridSpan w:val="3"/>
          </w:tcPr>
          <w:p w:rsidR="00CD66A5" w:rsidRDefault="00CD66A5">
            <w:pPr>
              <w:jc w:val="center"/>
              <w:rPr>
                <w:rFonts w:ascii="Arial" w:hAnsi="Arial"/>
              </w:rPr>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S</w:t>
            </w:r>
          </w:p>
        </w:tc>
        <w:tc>
          <w:tcPr>
            <w:tcW w:w="4678" w:type="dxa"/>
            <w:gridSpan w:val="5"/>
          </w:tcPr>
          <w:p w:rsidR="00CD66A5" w:rsidRDefault="00CD66A5">
            <w:pPr>
              <w:rPr>
                <w:rFonts w:ascii="Arial" w:hAnsi="Arial"/>
              </w:rPr>
            </w:pPr>
            <w:r>
              <w:rPr>
                <w:rFonts w:ascii="Arial" w:hAnsi="Arial"/>
              </w:rPr>
              <w:t>Satisfactory achievement in field/clinical placement or non-graded subject areas.</w:t>
            </w:r>
          </w:p>
        </w:tc>
        <w:tc>
          <w:tcPr>
            <w:tcW w:w="1802" w:type="dxa"/>
            <w:gridSpan w:val="3"/>
          </w:tcPr>
          <w:p w:rsidR="00CD66A5" w:rsidRDefault="00CD66A5">
            <w:pPr>
              <w:jc w:val="center"/>
              <w:rPr>
                <w:rFonts w:ascii="Arial" w:hAnsi="Arial"/>
              </w:rPr>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U</w:t>
            </w:r>
          </w:p>
        </w:tc>
        <w:tc>
          <w:tcPr>
            <w:tcW w:w="4678" w:type="dxa"/>
            <w:gridSpan w:val="5"/>
          </w:tcPr>
          <w:p w:rsidR="00CD66A5" w:rsidRDefault="00CD66A5">
            <w:pPr>
              <w:rPr>
                <w:rFonts w:ascii="Arial" w:hAnsi="Arial"/>
              </w:rPr>
            </w:pPr>
            <w:r>
              <w:rPr>
                <w:rFonts w:ascii="Arial" w:hAnsi="Arial"/>
              </w:rPr>
              <w:t>Unsatisfactory achievement in field/clinical placement or non-graded subject areas.</w:t>
            </w:r>
          </w:p>
        </w:tc>
        <w:tc>
          <w:tcPr>
            <w:tcW w:w="1802" w:type="dxa"/>
            <w:gridSpan w:val="3"/>
          </w:tcPr>
          <w:p w:rsidR="00CD66A5" w:rsidRDefault="00CD66A5">
            <w:pPr>
              <w:jc w:val="center"/>
              <w:rPr>
                <w:rFonts w:ascii="Arial" w:hAnsi="Arial"/>
              </w:rPr>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X</w:t>
            </w:r>
          </w:p>
        </w:tc>
        <w:tc>
          <w:tcPr>
            <w:tcW w:w="4678" w:type="dxa"/>
            <w:gridSpan w:val="5"/>
          </w:tcPr>
          <w:p w:rsidR="00CD66A5" w:rsidRDefault="00CD66A5">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gridSpan w:val="3"/>
          </w:tcPr>
          <w:p w:rsidR="00CD66A5" w:rsidRDefault="00CD66A5">
            <w:pPr>
              <w:jc w:val="center"/>
              <w:rPr>
                <w:rFonts w:ascii="Arial" w:hAnsi="Arial"/>
              </w:rPr>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NR</w:t>
            </w:r>
          </w:p>
        </w:tc>
        <w:tc>
          <w:tcPr>
            <w:tcW w:w="4678" w:type="dxa"/>
            <w:gridSpan w:val="5"/>
          </w:tcPr>
          <w:p w:rsidR="00CD66A5" w:rsidRDefault="00CD66A5">
            <w:pPr>
              <w:rPr>
                <w:rFonts w:ascii="Arial" w:hAnsi="Arial"/>
              </w:rPr>
            </w:pPr>
            <w:r>
              <w:rPr>
                <w:rFonts w:ascii="Arial" w:hAnsi="Arial"/>
              </w:rPr>
              <w:t xml:space="preserve">Grade not reported to Registrar's office.  </w:t>
            </w:r>
          </w:p>
        </w:tc>
        <w:tc>
          <w:tcPr>
            <w:tcW w:w="1802" w:type="dxa"/>
            <w:gridSpan w:val="3"/>
          </w:tcPr>
          <w:p w:rsidR="00CD66A5" w:rsidRDefault="00CD66A5">
            <w:pPr>
              <w:jc w:val="center"/>
              <w:rPr>
                <w:rFonts w:ascii="Arial" w:hAnsi="Arial"/>
              </w:rPr>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W</w:t>
            </w:r>
          </w:p>
        </w:tc>
        <w:tc>
          <w:tcPr>
            <w:tcW w:w="4678" w:type="dxa"/>
            <w:gridSpan w:val="5"/>
          </w:tcPr>
          <w:p w:rsidR="00CD66A5" w:rsidRDefault="00CD66A5">
            <w:pPr>
              <w:rPr>
                <w:rFonts w:ascii="Arial" w:hAnsi="Arial"/>
              </w:rPr>
            </w:pPr>
            <w:r>
              <w:rPr>
                <w:rFonts w:ascii="Arial" w:hAnsi="Arial"/>
              </w:rPr>
              <w:t>Student has withdrawn from the course without academic penalty.</w:t>
            </w:r>
          </w:p>
        </w:tc>
        <w:tc>
          <w:tcPr>
            <w:tcW w:w="1802" w:type="dxa"/>
            <w:gridSpan w:val="3"/>
          </w:tcPr>
          <w:p w:rsidR="00CD66A5" w:rsidRDefault="00CD66A5">
            <w:pPr>
              <w:jc w:val="center"/>
              <w:rPr>
                <w:rFonts w:ascii="Arial" w:hAnsi="Arial"/>
              </w:rPr>
            </w:pPr>
          </w:p>
        </w:tc>
      </w:tr>
    </w:tbl>
    <w:p w:rsidR="00CD66A5" w:rsidRDefault="00CD66A5"/>
    <w:tbl>
      <w:tblPr>
        <w:tblW w:w="0" w:type="auto"/>
        <w:tblLayout w:type="fixed"/>
        <w:tblLook w:val="04A0"/>
      </w:tblPr>
      <w:tblGrid>
        <w:gridCol w:w="675"/>
        <w:gridCol w:w="8181"/>
      </w:tblGrid>
      <w:tr w:rsidR="00B363AE" w:rsidTr="0005747C">
        <w:trPr>
          <w:cantSplit/>
        </w:trPr>
        <w:tc>
          <w:tcPr>
            <w:tcW w:w="675" w:type="dxa"/>
          </w:tcPr>
          <w:p w:rsidR="00B363AE" w:rsidRPr="00B4418C" w:rsidRDefault="00B363AE" w:rsidP="0005747C">
            <w:pPr>
              <w:rPr>
                <w:rFonts w:ascii="Arial" w:hAnsi="Arial"/>
                <w:b/>
              </w:rPr>
            </w:pPr>
            <w:r w:rsidRPr="00B4418C">
              <w:rPr>
                <w:rFonts w:ascii="Arial" w:hAnsi="Arial"/>
                <w:b/>
              </w:rPr>
              <w:t>VI.</w:t>
            </w:r>
          </w:p>
        </w:tc>
        <w:tc>
          <w:tcPr>
            <w:tcW w:w="8181" w:type="dxa"/>
            <w:hideMark/>
          </w:tcPr>
          <w:p w:rsidR="00B363AE" w:rsidRPr="00B4418C" w:rsidRDefault="00B363AE" w:rsidP="0005747C">
            <w:pPr>
              <w:rPr>
                <w:rFonts w:ascii="Arial" w:hAnsi="Arial" w:cs="Arial"/>
                <w:b/>
                <w:szCs w:val="24"/>
              </w:rPr>
            </w:pPr>
            <w:r w:rsidRPr="00B4418C">
              <w:rPr>
                <w:rFonts w:ascii="Arial" w:hAnsi="Arial" w:cs="Arial"/>
                <w:b/>
                <w:szCs w:val="24"/>
              </w:rPr>
              <w:t>SPECIAL NOTES:</w:t>
            </w:r>
          </w:p>
          <w:p w:rsidR="00B363AE" w:rsidRDefault="00B363AE" w:rsidP="0005747C">
            <w:pPr>
              <w:rPr>
                <w:rFonts w:ascii="Arial" w:hAnsi="Arial" w:cs="Arial"/>
                <w:b/>
                <w:szCs w:val="24"/>
                <w:u w:val="single"/>
              </w:rPr>
            </w:pPr>
          </w:p>
        </w:tc>
      </w:tr>
      <w:tr w:rsidR="005B3FDE" w:rsidTr="0005747C">
        <w:trPr>
          <w:cantSplit/>
        </w:trPr>
        <w:tc>
          <w:tcPr>
            <w:tcW w:w="675" w:type="dxa"/>
          </w:tcPr>
          <w:p w:rsidR="005B3FDE" w:rsidRDefault="005B3FDE" w:rsidP="0005747C">
            <w:pPr>
              <w:rPr>
                <w:rFonts w:ascii="Arial" w:hAnsi="Arial"/>
              </w:rPr>
            </w:pPr>
          </w:p>
        </w:tc>
        <w:tc>
          <w:tcPr>
            <w:tcW w:w="8181" w:type="dxa"/>
            <w:hideMark/>
          </w:tcPr>
          <w:p w:rsidR="005B3FDE" w:rsidRDefault="005B3FDE">
            <w:pPr>
              <w:rPr>
                <w:rFonts w:ascii="Arial" w:hAnsi="Arial" w:cs="Arial"/>
                <w:b/>
                <w:szCs w:val="24"/>
                <w:u w:val="single"/>
              </w:rPr>
            </w:pPr>
            <w:r>
              <w:rPr>
                <w:rFonts w:ascii="Arial" w:hAnsi="Arial" w:cs="Arial"/>
                <w:b/>
                <w:szCs w:val="24"/>
                <w:u w:val="single"/>
              </w:rPr>
              <w:t>Attendance</w:t>
            </w:r>
          </w:p>
          <w:p w:rsidR="005B3FDE" w:rsidRDefault="005B3FDE">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214B06" w:rsidRDefault="00214B06">
            <w:pPr>
              <w:rPr>
                <w:rFonts w:ascii="Arial" w:hAnsi="Arial" w:cs="Arial"/>
                <w:szCs w:val="24"/>
              </w:rPr>
            </w:pPr>
          </w:p>
        </w:tc>
      </w:tr>
      <w:tr w:rsidR="005B3FDE" w:rsidTr="0005747C">
        <w:tblPrEx>
          <w:tblLook w:val="0000"/>
        </w:tblPrEx>
        <w:trPr>
          <w:cantSplit/>
        </w:trPr>
        <w:tc>
          <w:tcPr>
            <w:tcW w:w="675" w:type="dxa"/>
          </w:tcPr>
          <w:p w:rsidR="005B3FDE" w:rsidRDefault="005B3FDE" w:rsidP="0005747C">
            <w:pPr>
              <w:rPr>
                <w:rFonts w:ascii="Arial" w:hAnsi="Arial"/>
              </w:rPr>
            </w:pPr>
          </w:p>
        </w:tc>
        <w:tc>
          <w:tcPr>
            <w:tcW w:w="8181" w:type="dxa"/>
          </w:tcPr>
          <w:p w:rsidR="005B3FDE" w:rsidRDefault="005B3FDE">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5B3FDE" w:rsidRDefault="005B3FDE">
            <w:pPr>
              <w:rPr>
                <w:rFonts w:ascii="Arial" w:hAnsi="Arial"/>
              </w:rPr>
            </w:pPr>
          </w:p>
        </w:tc>
      </w:tr>
      <w:tr w:rsidR="005B3FDE" w:rsidTr="0005747C">
        <w:tblPrEx>
          <w:tblLook w:val="0000"/>
        </w:tblPrEx>
        <w:trPr>
          <w:cantSplit/>
        </w:trPr>
        <w:tc>
          <w:tcPr>
            <w:tcW w:w="675" w:type="dxa"/>
          </w:tcPr>
          <w:p w:rsidR="005B3FDE" w:rsidRDefault="005B3FDE" w:rsidP="0005747C">
            <w:pPr>
              <w:rPr>
                <w:rFonts w:ascii="Arial" w:hAnsi="Arial"/>
              </w:rPr>
            </w:pPr>
          </w:p>
        </w:tc>
        <w:tc>
          <w:tcPr>
            <w:tcW w:w="8181" w:type="dxa"/>
          </w:tcPr>
          <w:p w:rsidR="005B3FDE" w:rsidRDefault="005B3FDE">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5B3FDE" w:rsidRDefault="005B3FDE">
            <w:pPr>
              <w:rPr>
                <w:rFonts w:ascii="Arial" w:hAnsi="Arial"/>
              </w:rPr>
            </w:pPr>
          </w:p>
        </w:tc>
      </w:tr>
      <w:tr w:rsidR="005B3FDE" w:rsidTr="0005747C">
        <w:tblPrEx>
          <w:tblLook w:val="0000"/>
        </w:tblPrEx>
        <w:trPr>
          <w:cantSplit/>
        </w:trPr>
        <w:tc>
          <w:tcPr>
            <w:tcW w:w="675" w:type="dxa"/>
          </w:tcPr>
          <w:p w:rsidR="005B3FDE" w:rsidRDefault="005B3FDE" w:rsidP="0005747C">
            <w:pPr>
              <w:rPr>
                <w:rFonts w:ascii="Arial" w:hAnsi="Arial"/>
              </w:rPr>
            </w:pPr>
          </w:p>
        </w:tc>
        <w:tc>
          <w:tcPr>
            <w:tcW w:w="8181" w:type="dxa"/>
          </w:tcPr>
          <w:p w:rsidR="005B3FDE" w:rsidRDefault="005B3FDE">
            <w:pPr>
              <w:keepNext/>
              <w:outlineLvl w:val="2"/>
              <w:rPr>
                <w:rFonts w:ascii="Arial" w:hAnsi="Arial"/>
              </w:rPr>
            </w:pPr>
            <w:r>
              <w:rPr>
                <w:rFonts w:ascii="Arial" w:hAnsi="Arial"/>
              </w:rPr>
              <w:t>These skills include:</w:t>
            </w:r>
          </w:p>
          <w:p w:rsidR="005B3FDE" w:rsidRDefault="005B3FDE" w:rsidP="005B3FDE">
            <w:pPr>
              <w:pStyle w:val="ListParagraph"/>
              <w:numPr>
                <w:ilvl w:val="0"/>
                <w:numId w:val="23"/>
              </w:numPr>
              <w:ind w:left="765"/>
              <w:rPr>
                <w:rFonts w:ascii="Arial" w:hAnsi="Arial"/>
              </w:rPr>
            </w:pPr>
            <w:r>
              <w:rPr>
                <w:rFonts w:ascii="Arial" w:hAnsi="Arial"/>
              </w:rPr>
              <w:t>arriving and leaving class on time</w:t>
            </w:r>
          </w:p>
          <w:p w:rsidR="005B3FDE" w:rsidRDefault="005B3FDE" w:rsidP="005B3FDE">
            <w:pPr>
              <w:pStyle w:val="ListParagraph"/>
              <w:numPr>
                <w:ilvl w:val="0"/>
                <w:numId w:val="23"/>
              </w:numPr>
              <w:ind w:left="765"/>
              <w:rPr>
                <w:rFonts w:ascii="Arial" w:hAnsi="Arial"/>
              </w:rPr>
            </w:pPr>
            <w:r>
              <w:rPr>
                <w:rFonts w:ascii="Arial" w:hAnsi="Arial"/>
              </w:rPr>
              <w:t xml:space="preserve">calling in/e-mailing when not in attendance </w:t>
            </w:r>
          </w:p>
          <w:p w:rsidR="005B3FDE" w:rsidRDefault="005B3FDE" w:rsidP="005B3FDE">
            <w:pPr>
              <w:pStyle w:val="ListParagraph"/>
              <w:numPr>
                <w:ilvl w:val="0"/>
                <w:numId w:val="23"/>
              </w:numPr>
              <w:ind w:left="765"/>
              <w:rPr>
                <w:rFonts w:ascii="Arial" w:hAnsi="Arial"/>
              </w:rPr>
            </w:pPr>
            <w:r>
              <w:rPr>
                <w:rFonts w:ascii="Arial" w:hAnsi="Arial"/>
              </w:rPr>
              <w:t>checking college e-mail twice daily as a minimum</w:t>
            </w:r>
          </w:p>
          <w:p w:rsidR="005B3FDE" w:rsidRDefault="005B3FDE" w:rsidP="005B3FDE">
            <w:pPr>
              <w:pStyle w:val="ListParagraph"/>
              <w:numPr>
                <w:ilvl w:val="0"/>
                <w:numId w:val="23"/>
              </w:numPr>
              <w:ind w:left="765"/>
              <w:rPr>
                <w:rFonts w:ascii="Arial" w:hAnsi="Arial"/>
              </w:rPr>
            </w:pPr>
            <w:r>
              <w:rPr>
                <w:rFonts w:ascii="Arial" w:hAnsi="Arial"/>
              </w:rPr>
              <w:t>following classroom rules and procedures</w:t>
            </w:r>
          </w:p>
          <w:p w:rsidR="005B3FDE" w:rsidRDefault="005B3FDE" w:rsidP="005B3FDE">
            <w:pPr>
              <w:pStyle w:val="ListParagraph"/>
              <w:numPr>
                <w:ilvl w:val="0"/>
                <w:numId w:val="23"/>
              </w:numPr>
              <w:ind w:left="765"/>
              <w:rPr>
                <w:rFonts w:ascii="Arial" w:hAnsi="Arial"/>
              </w:rPr>
            </w:pPr>
            <w:r>
              <w:rPr>
                <w:rFonts w:ascii="Arial" w:hAnsi="Arial"/>
              </w:rPr>
              <w:t xml:space="preserve">demonstrating appropriate manners and etiquette </w:t>
            </w:r>
          </w:p>
          <w:p w:rsidR="005B3FDE" w:rsidRDefault="005B3FDE" w:rsidP="005B3FDE">
            <w:pPr>
              <w:pStyle w:val="ListParagraph"/>
              <w:numPr>
                <w:ilvl w:val="0"/>
                <w:numId w:val="23"/>
              </w:numPr>
              <w:ind w:left="765"/>
              <w:rPr>
                <w:rFonts w:ascii="Arial" w:hAnsi="Arial"/>
              </w:rPr>
            </w:pPr>
            <w:r>
              <w:rPr>
                <w:rFonts w:ascii="Arial" w:hAnsi="Arial"/>
              </w:rPr>
              <w:t xml:space="preserve">listening attentively when the class is being addressed </w:t>
            </w:r>
          </w:p>
          <w:p w:rsidR="005B3FDE" w:rsidRDefault="005B3FDE" w:rsidP="005B3FDE">
            <w:pPr>
              <w:pStyle w:val="ListParagraph"/>
              <w:numPr>
                <w:ilvl w:val="0"/>
                <w:numId w:val="23"/>
              </w:numPr>
              <w:ind w:left="765"/>
              <w:rPr>
                <w:rFonts w:ascii="Arial" w:hAnsi="Arial"/>
              </w:rPr>
            </w:pPr>
            <w:r>
              <w:rPr>
                <w:rFonts w:ascii="Arial" w:hAnsi="Arial"/>
              </w:rPr>
              <w:t>demonstrating respect for others at all times</w:t>
            </w:r>
          </w:p>
          <w:p w:rsidR="005B3FDE" w:rsidRDefault="005B3FDE" w:rsidP="005B3FDE">
            <w:pPr>
              <w:pStyle w:val="ListParagraph"/>
              <w:numPr>
                <w:ilvl w:val="0"/>
                <w:numId w:val="23"/>
              </w:numPr>
              <w:ind w:left="765"/>
              <w:rPr>
                <w:rFonts w:ascii="Arial" w:hAnsi="Arial"/>
              </w:rPr>
            </w:pPr>
            <w:r>
              <w:rPr>
                <w:rFonts w:ascii="Arial" w:hAnsi="Arial"/>
              </w:rPr>
              <w:t xml:space="preserve">focusing on the work at hand </w:t>
            </w:r>
          </w:p>
          <w:p w:rsidR="005B3FDE" w:rsidRDefault="005B3FDE" w:rsidP="005B3FDE">
            <w:pPr>
              <w:pStyle w:val="ListParagraph"/>
              <w:numPr>
                <w:ilvl w:val="0"/>
                <w:numId w:val="23"/>
              </w:numPr>
              <w:ind w:left="765"/>
              <w:rPr>
                <w:rFonts w:ascii="Arial" w:hAnsi="Arial"/>
              </w:rPr>
            </w:pPr>
            <w:r>
              <w:rPr>
                <w:rFonts w:ascii="Arial" w:hAnsi="Arial"/>
              </w:rPr>
              <w:t>organizing paperwork and keeping track of deadlines</w:t>
            </w:r>
          </w:p>
          <w:p w:rsidR="005B3FDE" w:rsidRDefault="005B3FDE" w:rsidP="005B3FDE">
            <w:pPr>
              <w:pStyle w:val="ListParagraph"/>
              <w:numPr>
                <w:ilvl w:val="0"/>
                <w:numId w:val="23"/>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5B3FDE" w:rsidRDefault="005B3FDE" w:rsidP="005B3FDE">
            <w:pPr>
              <w:pStyle w:val="ListParagraph"/>
              <w:numPr>
                <w:ilvl w:val="0"/>
                <w:numId w:val="23"/>
              </w:numPr>
              <w:ind w:left="765"/>
              <w:rPr>
                <w:rFonts w:ascii="Arial" w:hAnsi="Arial" w:cs="Arial"/>
              </w:rPr>
            </w:pPr>
            <w:r>
              <w:rPr>
                <w:rFonts w:ascii="Arial" w:hAnsi="Arial"/>
              </w:rPr>
              <w:t>being responsible for your own work</w:t>
            </w:r>
          </w:p>
          <w:p w:rsidR="005B3FDE" w:rsidRDefault="005B3FDE">
            <w:pPr>
              <w:rPr>
                <w:rFonts w:ascii="Arial" w:hAnsi="Arial"/>
              </w:rPr>
            </w:pPr>
          </w:p>
        </w:tc>
      </w:tr>
      <w:tr w:rsidR="005B3FDE" w:rsidTr="0005747C">
        <w:tblPrEx>
          <w:tblLook w:val="0000"/>
        </w:tblPrEx>
        <w:trPr>
          <w:cantSplit/>
        </w:trPr>
        <w:tc>
          <w:tcPr>
            <w:tcW w:w="675" w:type="dxa"/>
          </w:tcPr>
          <w:p w:rsidR="005B3FDE" w:rsidRDefault="005B3FDE" w:rsidP="0005747C">
            <w:pPr>
              <w:rPr>
                <w:rFonts w:ascii="Arial" w:hAnsi="Arial"/>
              </w:rPr>
            </w:pPr>
          </w:p>
        </w:tc>
        <w:tc>
          <w:tcPr>
            <w:tcW w:w="8181" w:type="dxa"/>
          </w:tcPr>
          <w:p w:rsidR="005B3FDE" w:rsidRDefault="005B3FDE">
            <w:pPr>
              <w:rPr>
                <w:rFonts w:ascii="Arial" w:hAnsi="Arial"/>
              </w:rPr>
            </w:pPr>
            <w:r>
              <w:rPr>
                <w:rFonts w:ascii="Arial" w:hAnsi="Arial"/>
              </w:rPr>
              <w:t>Failure to follow program policies will be dealt with through an escalating procedure as follows:</w:t>
            </w:r>
          </w:p>
          <w:p w:rsidR="005B3FDE" w:rsidRDefault="005B3FDE">
            <w:pPr>
              <w:rPr>
                <w:rFonts w:ascii="Arial" w:hAnsi="Arial"/>
              </w:rPr>
            </w:pPr>
          </w:p>
          <w:p w:rsidR="005B3FDE" w:rsidRDefault="005B3FDE" w:rsidP="005B3FDE">
            <w:pPr>
              <w:numPr>
                <w:ilvl w:val="0"/>
                <w:numId w:val="24"/>
              </w:numPr>
              <w:tabs>
                <w:tab w:val="num" w:pos="765"/>
              </w:tabs>
              <w:ind w:hanging="1035"/>
              <w:rPr>
                <w:rFonts w:ascii="Arial" w:hAnsi="Arial"/>
              </w:rPr>
            </w:pPr>
            <w:r>
              <w:rPr>
                <w:rFonts w:ascii="Arial" w:hAnsi="Arial"/>
              </w:rPr>
              <w:t>One verbal warning from professor</w:t>
            </w:r>
          </w:p>
          <w:p w:rsidR="005B3FDE" w:rsidRDefault="005B3FDE" w:rsidP="005B3FDE">
            <w:pPr>
              <w:numPr>
                <w:ilvl w:val="0"/>
                <w:numId w:val="24"/>
              </w:numPr>
              <w:tabs>
                <w:tab w:val="num" w:pos="765"/>
              </w:tabs>
              <w:ind w:hanging="1035"/>
              <w:rPr>
                <w:rFonts w:ascii="Arial" w:hAnsi="Arial"/>
              </w:rPr>
            </w:pPr>
            <w:r>
              <w:rPr>
                <w:rFonts w:ascii="Arial" w:hAnsi="Arial"/>
              </w:rPr>
              <w:t>One e-mail notification from professor</w:t>
            </w:r>
          </w:p>
          <w:p w:rsidR="005B3FDE" w:rsidRDefault="005B3FDE" w:rsidP="005B3FDE">
            <w:pPr>
              <w:numPr>
                <w:ilvl w:val="0"/>
                <w:numId w:val="24"/>
              </w:numPr>
              <w:tabs>
                <w:tab w:val="num" w:pos="765"/>
              </w:tabs>
              <w:ind w:hanging="1035"/>
              <w:rPr>
                <w:rFonts w:ascii="Arial" w:hAnsi="Arial"/>
              </w:rPr>
            </w:pPr>
            <w:r>
              <w:rPr>
                <w:rFonts w:ascii="Arial" w:hAnsi="Arial"/>
              </w:rPr>
              <w:t>Removal from the classroom and meeting with professor</w:t>
            </w:r>
          </w:p>
          <w:p w:rsidR="005B3FDE" w:rsidRDefault="005B3FDE" w:rsidP="005B3FDE">
            <w:pPr>
              <w:numPr>
                <w:ilvl w:val="0"/>
                <w:numId w:val="24"/>
              </w:numPr>
              <w:tabs>
                <w:tab w:val="num" w:pos="765"/>
              </w:tabs>
              <w:ind w:left="765"/>
              <w:rPr>
                <w:rFonts w:ascii="Arial" w:hAnsi="Arial"/>
              </w:rPr>
            </w:pPr>
            <w:r>
              <w:rPr>
                <w:rFonts w:ascii="Arial" w:hAnsi="Arial"/>
              </w:rPr>
              <w:t>Meeting with the chair which may result in suspension or expulsion from the course/program</w:t>
            </w:r>
          </w:p>
          <w:p w:rsidR="005B3FDE" w:rsidRDefault="005B3FDE">
            <w:pPr>
              <w:ind w:left="1080"/>
              <w:rPr>
                <w:rFonts w:ascii="Arial" w:hAnsi="Arial"/>
              </w:rPr>
            </w:pPr>
          </w:p>
        </w:tc>
      </w:tr>
      <w:tr w:rsidR="005B3FDE" w:rsidTr="0005747C">
        <w:tblPrEx>
          <w:tblLook w:val="0000"/>
        </w:tblPrEx>
        <w:trPr>
          <w:cantSplit/>
        </w:trPr>
        <w:tc>
          <w:tcPr>
            <w:tcW w:w="675" w:type="dxa"/>
          </w:tcPr>
          <w:p w:rsidR="005B3FDE" w:rsidRDefault="005B3FDE" w:rsidP="0005747C">
            <w:pPr>
              <w:rPr>
                <w:rFonts w:ascii="Arial" w:hAnsi="Arial"/>
              </w:rPr>
            </w:pPr>
          </w:p>
        </w:tc>
        <w:tc>
          <w:tcPr>
            <w:tcW w:w="8181" w:type="dxa"/>
          </w:tcPr>
          <w:p w:rsidR="005B3FDE" w:rsidRDefault="005B3FDE">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5B3FDE" w:rsidRDefault="005B3FDE">
            <w:pPr>
              <w:rPr>
                <w:rFonts w:ascii="Arial" w:hAnsi="Arial"/>
              </w:rPr>
            </w:pPr>
          </w:p>
        </w:tc>
      </w:tr>
      <w:tr w:rsidR="005B3FDE" w:rsidTr="0005747C">
        <w:tblPrEx>
          <w:tblLook w:val="0000"/>
        </w:tblPrEx>
        <w:trPr>
          <w:cantSplit/>
        </w:trPr>
        <w:tc>
          <w:tcPr>
            <w:tcW w:w="675" w:type="dxa"/>
          </w:tcPr>
          <w:p w:rsidR="005B3FDE" w:rsidRDefault="005B3FDE" w:rsidP="0005747C">
            <w:pPr>
              <w:rPr>
                <w:rFonts w:ascii="Arial" w:hAnsi="Arial"/>
              </w:rPr>
            </w:pPr>
          </w:p>
        </w:tc>
        <w:tc>
          <w:tcPr>
            <w:tcW w:w="8181" w:type="dxa"/>
          </w:tcPr>
          <w:p w:rsidR="005B3FDE" w:rsidRDefault="005B3FDE">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5B3FDE" w:rsidRDefault="005B3FDE">
            <w:pPr>
              <w:rPr>
                <w:rFonts w:ascii="Arial" w:hAnsi="Arial"/>
              </w:rPr>
            </w:pPr>
          </w:p>
          <w:p w:rsidR="005B3FDE" w:rsidRDefault="005B3FDE">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8" w:history="1">
              <w:r>
                <w:rPr>
                  <w:rStyle w:val="Hyperlink"/>
                  <w:rFonts w:ascii="Arial" w:hAnsi="Arial"/>
                </w:rPr>
                <w:t>http://www.ingenuityworks.com/</w:t>
              </w:r>
            </w:hyperlink>
            <w:r>
              <w:rPr>
                <w:rFonts w:ascii="Arial" w:hAnsi="Arial"/>
              </w:rPr>
              <w:t xml:space="preserve"> for more information on purchasing All the Right Type for home use.</w:t>
            </w:r>
          </w:p>
          <w:p w:rsidR="005B3FDE" w:rsidRDefault="005B3FDE">
            <w:pPr>
              <w:rPr>
                <w:rFonts w:ascii="Arial" w:hAnsi="Arial"/>
              </w:rPr>
            </w:pPr>
          </w:p>
        </w:tc>
      </w:tr>
      <w:tr w:rsidR="005B3FDE" w:rsidTr="0005747C">
        <w:tblPrEx>
          <w:tblLook w:val="0000"/>
        </w:tblPrEx>
        <w:trPr>
          <w:cantSplit/>
        </w:trPr>
        <w:tc>
          <w:tcPr>
            <w:tcW w:w="675" w:type="dxa"/>
          </w:tcPr>
          <w:p w:rsidR="005B3FDE" w:rsidRDefault="005B3FDE" w:rsidP="0005747C">
            <w:pPr>
              <w:rPr>
                <w:rFonts w:ascii="Arial" w:hAnsi="Arial"/>
              </w:rPr>
            </w:pPr>
          </w:p>
        </w:tc>
        <w:tc>
          <w:tcPr>
            <w:tcW w:w="8181" w:type="dxa"/>
          </w:tcPr>
          <w:p w:rsidR="005B3FDE" w:rsidRDefault="005B3FDE">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5B3FDE" w:rsidRDefault="005B3FDE">
            <w:pPr>
              <w:rPr>
                <w:rFonts w:ascii="Arial" w:hAnsi="Arial"/>
              </w:rPr>
            </w:pPr>
          </w:p>
        </w:tc>
      </w:tr>
      <w:tr w:rsidR="005B3FDE" w:rsidTr="0005747C">
        <w:tblPrEx>
          <w:tblLook w:val="0000"/>
        </w:tblPrEx>
        <w:trPr>
          <w:cantSplit/>
        </w:trPr>
        <w:tc>
          <w:tcPr>
            <w:tcW w:w="675" w:type="dxa"/>
          </w:tcPr>
          <w:p w:rsidR="005B3FDE" w:rsidRDefault="005B3FDE" w:rsidP="0005747C">
            <w:pPr>
              <w:rPr>
                <w:rFonts w:ascii="Arial" w:hAnsi="Arial"/>
              </w:rPr>
            </w:pPr>
          </w:p>
        </w:tc>
        <w:tc>
          <w:tcPr>
            <w:tcW w:w="8181" w:type="dxa"/>
          </w:tcPr>
          <w:p w:rsidR="005B3FDE" w:rsidRDefault="005B3FDE" w:rsidP="005B3FDE">
            <w:pPr>
              <w:rPr>
                <w:rFonts w:ascii="Arial" w:hAnsi="Arial"/>
              </w:rPr>
            </w:pPr>
            <w:r>
              <w:rPr>
                <w:rFonts w:ascii="Arial" w:hAnsi="Arial"/>
              </w:rPr>
              <w:t xml:space="preserve">For security reasons, WAV pedals are only available in E2150.  The library has </w:t>
            </w:r>
            <w:r w:rsidR="00214B06">
              <w:rPr>
                <w:rFonts w:ascii="Arial" w:hAnsi="Arial"/>
              </w:rPr>
              <w:t>a number of</w:t>
            </w:r>
            <w:r>
              <w:rPr>
                <w:rFonts w:ascii="Arial" w:hAnsi="Arial"/>
              </w:rPr>
              <w:t xml:space="preserve"> WAV pedals that can be signed out for use within the college.</w:t>
            </w:r>
          </w:p>
          <w:p w:rsidR="005B3FDE" w:rsidRDefault="005B3FDE">
            <w:pPr>
              <w:rPr>
                <w:rFonts w:ascii="Arial" w:hAnsi="Arial"/>
              </w:rPr>
            </w:pPr>
          </w:p>
        </w:tc>
      </w:tr>
      <w:tr w:rsidR="005B3FDE" w:rsidTr="0005747C">
        <w:tblPrEx>
          <w:tblLook w:val="0000"/>
        </w:tblPrEx>
        <w:trPr>
          <w:cantSplit/>
        </w:trPr>
        <w:tc>
          <w:tcPr>
            <w:tcW w:w="675" w:type="dxa"/>
          </w:tcPr>
          <w:p w:rsidR="005B3FDE" w:rsidRDefault="005B3FDE" w:rsidP="0005747C">
            <w:pPr>
              <w:rPr>
                <w:rFonts w:ascii="Arial" w:hAnsi="Arial"/>
              </w:rPr>
            </w:pPr>
          </w:p>
        </w:tc>
        <w:tc>
          <w:tcPr>
            <w:tcW w:w="8181" w:type="dxa"/>
          </w:tcPr>
          <w:p w:rsidR="005B3FDE" w:rsidRDefault="005B3FDE">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w:t>
            </w:r>
            <w:smartTag w:uri="urn:schemas-microsoft-com:office:smarttags" w:element="stockticker">
              <w:r>
                <w:rPr>
                  <w:rFonts w:ascii="Arial" w:hAnsi="Arial"/>
                </w:rPr>
                <w:t>USB</w:t>
              </w:r>
            </w:smartTag>
            <w:r>
              <w:rPr>
                <w:rFonts w:ascii="Arial" w:hAnsi="Arial"/>
              </w:rPr>
              <w:t>) or CD.</w:t>
            </w:r>
          </w:p>
          <w:p w:rsidR="005B3FDE" w:rsidRDefault="005B3FDE">
            <w:pPr>
              <w:rPr>
                <w:rFonts w:ascii="Arial" w:hAnsi="Arial"/>
              </w:rPr>
            </w:pPr>
          </w:p>
          <w:p w:rsidR="005B3FDE" w:rsidRDefault="005B3FDE">
            <w:pPr>
              <w:rPr>
                <w:rFonts w:ascii="Arial" w:hAnsi="Arial"/>
              </w:rPr>
            </w:pPr>
            <w:r>
              <w:rPr>
                <w:rFonts w:ascii="Arial" w:hAnsi="Arial"/>
              </w:rPr>
              <w:t xml:space="preserve">All requested assignments must be submitted in a labeled folder complete with a plastic </w:t>
            </w:r>
            <w:smartTag w:uri="urn:schemas-microsoft-com:office:smarttags" w:element="stockticker">
              <w:r>
                <w:rPr>
                  <w:rFonts w:ascii="Arial" w:hAnsi="Arial"/>
                </w:rPr>
                <w:t>USB</w:t>
              </w:r>
            </w:smartTag>
            <w:r>
              <w:rPr>
                <w:rFonts w:ascii="Arial" w:hAnsi="Arial"/>
              </w:rPr>
              <w:t>/CD pocket.  All work must be labeled with the student’s name and the project information on each page.</w:t>
            </w:r>
          </w:p>
          <w:p w:rsidR="005B3FDE" w:rsidRDefault="005B3FDE">
            <w:pPr>
              <w:rPr>
                <w:rFonts w:ascii="Arial" w:hAnsi="Arial"/>
              </w:rPr>
            </w:pPr>
          </w:p>
        </w:tc>
      </w:tr>
      <w:tr w:rsidR="005B3FDE" w:rsidTr="0005747C">
        <w:tblPrEx>
          <w:tblLook w:val="0000"/>
        </w:tblPrEx>
        <w:trPr>
          <w:cantSplit/>
        </w:trPr>
        <w:tc>
          <w:tcPr>
            <w:tcW w:w="675" w:type="dxa"/>
          </w:tcPr>
          <w:p w:rsidR="005B3FDE" w:rsidRDefault="005B3FDE" w:rsidP="0005747C">
            <w:pPr>
              <w:rPr>
                <w:rFonts w:ascii="Arial" w:hAnsi="Arial"/>
              </w:rPr>
            </w:pPr>
          </w:p>
        </w:tc>
        <w:tc>
          <w:tcPr>
            <w:tcW w:w="8181" w:type="dxa"/>
          </w:tcPr>
          <w:p w:rsidR="005B3FDE" w:rsidRDefault="005B3FDE">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5B3FDE" w:rsidRDefault="005B3FDE">
            <w:pPr>
              <w:rPr>
                <w:rFonts w:ascii="Arial" w:hAnsi="Arial"/>
              </w:rPr>
            </w:pPr>
          </w:p>
        </w:tc>
      </w:tr>
      <w:tr w:rsidR="005B3FDE" w:rsidTr="0005747C">
        <w:tblPrEx>
          <w:tblLook w:val="0000"/>
        </w:tblPrEx>
        <w:trPr>
          <w:cantSplit/>
        </w:trPr>
        <w:tc>
          <w:tcPr>
            <w:tcW w:w="675" w:type="dxa"/>
          </w:tcPr>
          <w:p w:rsidR="005B3FDE" w:rsidRDefault="005B3FDE" w:rsidP="0005747C">
            <w:pPr>
              <w:rPr>
                <w:rFonts w:ascii="Arial" w:hAnsi="Arial"/>
              </w:rPr>
            </w:pPr>
          </w:p>
        </w:tc>
        <w:tc>
          <w:tcPr>
            <w:tcW w:w="8181" w:type="dxa"/>
          </w:tcPr>
          <w:p w:rsidR="005B3FDE" w:rsidRDefault="005B3FDE">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5B3FDE" w:rsidRDefault="005B3FDE">
            <w:pPr>
              <w:rPr>
                <w:rFonts w:ascii="Arial" w:hAnsi="Arial"/>
              </w:rPr>
            </w:pPr>
          </w:p>
        </w:tc>
      </w:tr>
      <w:tr w:rsidR="005B3FDE" w:rsidTr="0005747C">
        <w:tblPrEx>
          <w:tblLook w:val="0000"/>
        </w:tblPrEx>
        <w:trPr>
          <w:cantSplit/>
        </w:trPr>
        <w:tc>
          <w:tcPr>
            <w:tcW w:w="675" w:type="dxa"/>
          </w:tcPr>
          <w:p w:rsidR="005B3FDE" w:rsidRDefault="005B3FDE" w:rsidP="0005747C">
            <w:pPr>
              <w:rPr>
                <w:rFonts w:ascii="Arial" w:hAnsi="Arial"/>
              </w:rPr>
            </w:pPr>
          </w:p>
        </w:tc>
        <w:tc>
          <w:tcPr>
            <w:tcW w:w="8181" w:type="dxa"/>
          </w:tcPr>
          <w:p w:rsidR="005B3FDE" w:rsidRDefault="005B3FDE">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5B3FDE" w:rsidRDefault="005B3FDE">
            <w:pPr>
              <w:rPr>
                <w:rFonts w:ascii="Arial" w:hAnsi="Arial" w:cs="Arial"/>
                <w:color w:val="000000"/>
              </w:rPr>
            </w:pPr>
          </w:p>
          <w:p w:rsidR="005B3FDE" w:rsidRDefault="005B3FDE">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5B3FDE" w:rsidRDefault="005B3FDE">
            <w:pPr>
              <w:rPr>
                <w:rFonts w:ascii="Arial" w:hAnsi="Arial"/>
              </w:rPr>
            </w:pPr>
          </w:p>
        </w:tc>
      </w:tr>
      <w:tr w:rsidR="005B3FDE" w:rsidTr="0005747C">
        <w:tblPrEx>
          <w:tblLook w:val="0000"/>
        </w:tblPrEx>
        <w:trPr>
          <w:cantSplit/>
        </w:trPr>
        <w:tc>
          <w:tcPr>
            <w:tcW w:w="675" w:type="dxa"/>
          </w:tcPr>
          <w:p w:rsidR="005B3FDE" w:rsidRDefault="005B3FDE" w:rsidP="0005747C">
            <w:pPr>
              <w:rPr>
                <w:rFonts w:ascii="Arial" w:hAnsi="Arial"/>
              </w:rPr>
            </w:pPr>
          </w:p>
        </w:tc>
        <w:tc>
          <w:tcPr>
            <w:tcW w:w="8181" w:type="dxa"/>
          </w:tcPr>
          <w:p w:rsidR="005B3FDE" w:rsidRDefault="005B3FDE">
            <w:pPr>
              <w:rPr>
                <w:rFonts w:ascii="Arial" w:hAnsi="Arial" w:cs="Arial"/>
              </w:rPr>
            </w:pPr>
            <w:r>
              <w:rPr>
                <w:rFonts w:ascii="Arial" w:hAnsi="Arial" w:cs="Arial"/>
              </w:rPr>
              <w:t xml:space="preserve">For those students who have </w:t>
            </w:r>
          </w:p>
          <w:p w:rsidR="00955DE3" w:rsidRDefault="00955DE3">
            <w:pPr>
              <w:rPr>
                <w:rFonts w:ascii="Arial" w:hAnsi="Arial" w:cs="Arial"/>
              </w:rPr>
            </w:pPr>
          </w:p>
          <w:p w:rsidR="005B3FDE" w:rsidRDefault="005B3FDE" w:rsidP="005B3FDE">
            <w:pPr>
              <w:numPr>
                <w:ilvl w:val="0"/>
                <w:numId w:val="25"/>
              </w:numPr>
              <w:rPr>
                <w:rFonts w:ascii="Arial" w:hAnsi="Arial" w:cs="Arial"/>
              </w:rPr>
            </w:pPr>
            <w:r>
              <w:rPr>
                <w:rFonts w:ascii="Arial" w:hAnsi="Arial" w:cs="Arial"/>
              </w:rPr>
              <w:t>attended 75 percent of classes</w:t>
            </w:r>
          </w:p>
          <w:p w:rsidR="005B3FDE" w:rsidRDefault="005B3FDE" w:rsidP="005B3FDE">
            <w:pPr>
              <w:numPr>
                <w:ilvl w:val="0"/>
                <w:numId w:val="25"/>
              </w:numPr>
              <w:rPr>
                <w:rFonts w:ascii="Arial" w:hAnsi="Arial" w:cs="Arial"/>
              </w:rPr>
            </w:pPr>
            <w:r>
              <w:rPr>
                <w:rFonts w:ascii="Arial" w:hAnsi="Arial" w:cs="Arial"/>
              </w:rPr>
              <w:t>completed all required course work</w:t>
            </w:r>
          </w:p>
          <w:p w:rsidR="005B3FDE" w:rsidRDefault="005B3FDE" w:rsidP="005B3FDE">
            <w:pPr>
              <w:numPr>
                <w:ilvl w:val="0"/>
                <w:numId w:val="25"/>
              </w:numPr>
              <w:rPr>
                <w:rFonts w:ascii="Arial" w:hAnsi="Arial" w:cs="Arial"/>
              </w:rPr>
            </w:pPr>
            <w:r>
              <w:rPr>
                <w:rFonts w:ascii="Arial" w:hAnsi="Arial" w:cs="Arial"/>
              </w:rPr>
              <w:t>failed the course or missed one test</w:t>
            </w:r>
          </w:p>
          <w:p w:rsidR="00955DE3" w:rsidRDefault="00955DE3" w:rsidP="00955DE3">
            <w:pPr>
              <w:rPr>
                <w:rFonts w:ascii="Arial" w:hAnsi="Arial" w:cs="Arial"/>
              </w:rPr>
            </w:pPr>
          </w:p>
          <w:p w:rsidR="005B3FDE" w:rsidRDefault="005B3FDE">
            <w:pPr>
              <w:rPr>
                <w:rFonts w:ascii="Arial" w:hAnsi="Arial" w:cs="Arial"/>
              </w:rPr>
            </w:pPr>
            <w:proofErr w:type="gramStart"/>
            <w:r>
              <w:rPr>
                <w:rFonts w:ascii="Arial" w:hAnsi="Arial" w:cs="Arial"/>
              </w:rPr>
              <w:t>a</w:t>
            </w:r>
            <w:proofErr w:type="gramEnd"/>
            <w:r>
              <w:rPr>
                <w:rFonts w:ascii="Arial" w:hAnsi="Arial" w:cs="Arial"/>
              </w:rPr>
              <w:t xml:space="preserve"> supplementary test will be administered at the end of the module.  The mark achieved on the supplemental will replace the lowest test for the final grade calculation.</w:t>
            </w:r>
          </w:p>
          <w:p w:rsidR="005B3FDE" w:rsidRDefault="005B3FDE">
            <w:pPr>
              <w:rPr>
                <w:rFonts w:ascii="Arial" w:hAnsi="Arial"/>
              </w:rPr>
            </w:pPr>
          </w:p>
        </w:tc>
      </w:tr>
      <w:tr w:rsidR="005B3FDE" w:rsidTr="0005747C">
        <w:tblPrEx>
          <w:tblLook w:val="0000"/>
        </w:tblPrEx>
        <w:trPr>
          <w:cantSplit/>
        </w:trPr>
        <w:tc>
          <w:tcPr>
            <w:tcW w:w="675" w:type="dxa"/>
          </w:tcPr>
          <w:p w:rsidR="005B3FDE" w:rsidRDefault="005B3FDE" w:rsidP="0005747C">
            <w:pPr>
              <w:rPr>
                <w:rFonts w:ascii="Arial" w:hAnsi="Arial"/>
              </w:rPr>
            </w:pPr>
          </w:p>
        </w:tc>
        <w:tc>
          <w:tcPr>
            <w:tcW w:w="8181" w:type="dxa"/>
          </w:tcPr>
          <w:p w:rsidR="005B3FDE" w:rsidRDefault="005B3FDE">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5B3FDE" w:rsidRDefault="005B3FDE">
            <w:pPr>
              <w:rPr>
                <w:rFonts w:ascii="Arial" w:hAnsi="Arial"/>
              </w:rPr>
            </w:pPr>
          </w:p>
        </w:tc>
      </w:tr>
      <w:tr w:rsidR="005B3FDE" w:rsidTr="0005747C">
        <w:tblPrEx>
          <w:tblLook w:val="0000"/>
        </w:tblPrEx>
        <w:trPr>
          <w:cantSplit/>
        </w:trPr>
        <w:tc>
          <w:tcPr>
            <w:tcW w:w="675" w:type="dxa"/>
          </w:tcPr>
          <w:p w:rsidR="005B3FDE" w:rsidRPr="00B4418C" w:rsidRDefault="005B3FDE" w:rsidP="0005747C">
            <w:pPr>
              <w:rPr>
                <w:rFonts w:ascii="Arial" w:hAnsi="Arial"/>
                <w:b/>
              </w:rPr>
            </w:pPr>
            <w:smartTag w:uri="urn:schemas-microsoft-com:office:smarttags" w:element="stockticker">
              <w:r w:rsidRPr="00B4418C">
                <w:rPr>
                  <w:rFonts w:ascii="Arial" w:hAnsi="Arial"/>
                  <w:b/>
                </w:rPr>
                <w:t>VII</w:t>
              </w:r>
            </w:smartTag>
            <w:r w:rsidRPr="00B4418C">
              <w:rPr>
                <w:rFonts w:ascii="Arial" w:hAnsi="Arial"/>
                <w:b/>
              </w:rPr>
              <w:t>.</w:t>
            </w:r>
          </w:p>
        </w:tc>
        <w:tc>
          <w:tcPr>
            <w:tcW w:w="8181" w:type="dxa"/>
          </w:tcPr>
          <w:p w:rsidR="005B3FDE" w:rsidRDefault="005B3FDE" w:rsidP="005B3FDE">
            <w:pPr>
              <w:rPr>
                <w:rFonts w:ascii="Arial" w:hAnsi="Arial" w:cs="Arial"/>
                <w:b/>
                <w:color w:val="000000"/>
              </w:rPr>
            </w:pPr>
            <w:r>
              <w:rPr>
                <w:rFonts w:ascii="Arial" w:hAnsi="Arial" w:cs="Arial"/>
                <w:b/>
                <w:color w:val="000000"/>
              </w:rPr>
              <w:t>COURSE OUTLINE ADDENDUM:</w:t>
            </w:r>
          </w:p>
          <w:p w:rsidR="005B3FDE" w:rsidRDefault="005B3FDE">
            <w:pPr>
              <w:rPr>
                <w:rFonts w:ascii="Arial" w:hAnsi="Arial" w:cs="Arial"/>
                <w:color w:val="000000"/>
              </w:rPr>
            </w:pPr>
          </w:p>
        </w:tc>
      </w:tr>
      <w:tr w:rsidR="005B3FDE" w:rsidTr="0005747C">
        <w:tblPrEx>
          <w:tblLook w:val="0000"/>
        </w:tblPrEx>
        <w:trPr>
          <w:cantSplit/>
        </w:trPr>
        <w:tc>
          <w:tcPr>
            <w:tcW w:w="675" w:type="dxa"/>
          </w:tcPr>
          <w:p w:rsidR="005B3FDE" w:rsidRPr="00B4418C" w:rsidRDefault="005B3FDE" w:rsidP="0005747C">
            <w:pPr>
              <w:rPr>
                <w:rFonts w:ascii="Arial" w:hAnsi="Arial"/>
                <w:b/>
              </w:rPr>
            </w:pPr>
          </w:p>
        </w:tc>
        <w:tc>
          <w:tcPr>
            <w:tcW w:w="8181" w:type="dxa"/>
          </w:tcPr>
          <w:p w:rsidR="005B3FDE" w:rsidRDefault="005B3FDE" w:rsidP="005B3FDE">
            <w:pPr>
              <w:rPr>
                <w:rFonts w:ascii="Arial" w:hAnsi="Arial"/>
              </w:rPr>
            </w:pPr>
            <w:r>
              <w:rPr>
                <w:rFonts w:ascii="Arial" w:hAnsi="Arial" w:cs="Arial"/>
                <w:color w:val="000000"/>
              </w:rPr>
              <w:t>The provisions contained in the addendum located on the portal form part of this course outline.</w:t>
            </w:r>
          </w:p>
          <w:p w:rsidR="005B3FDE" w:rsidRDefault="005B3FDE" w:rsidP="005B3FDE">
            <w:pPr>
              <w:rPr>
                <w:rFonts w:ascii="Arial" w:hAnsi="Arial" w:cs="Arial"/>
                <w:b/>
                <w:color w:val="000000"/>
              </w:rPr>
            </w:pPr>
          </w:p>
        </w:tc>
      </w:tr>
    </w:tbl>
    <w:p w:rsidR="005B3FDE" w:rsidRDefault="005B3FDE" w:rsidP="005B3FDE">
      <w:pPr>
        <w:rPr>
          <w:rFonts w:ascii="Arial" w:hAnsi="Arial" w:cs="Arial"/>
          <w:color w:val="000000"/>
        </w:rPr>
      </w:pPr>
    </w:p>
    <w:p w:rsidR="00416EB3" w:rsidRDefault="00416EB3">
      <w:pPr>
        <w:sectPr w:rsidR="00416EB3" w:rsidSect="00F62CEF">
          <w:headerReference w:type="default" r:id="rId9"/>
          <w:pgSz w:w="12240" w:h="15840"/>
          <w:pgMar w:top="1296" w:right="1440" w:bottom="1296" w:left="1440" w:header="706" w:footer="706" w:gutter="0"/>
          <w:cols w:space="720"/>
          <w:titlePg/>
        </w:sectPr>
      </w:pPr>
    </w:p>
    <w:p w:rsidR="0005747C" w:rsidRDefault="0005747C" w:rsidP="0005747C">
      <w:pPr>
        <w:pStyle w:val="Title"/>
        <w:rPr>
          <w:sz w:val="20"/>
        </w:rPr>
      </w:pPr>
      <w:r>
        <w:rPr>
          <w:sz w:val="20"/>
        </w:rPr>
        <w:lastRenderedPageBreak/>
        <w:t>OFFICE ADMINISTRATION DETAILED GRADING SHEET – 201</w:t>
      </w:r>
      <w:r w:rsidR="005B3FDE">
        <w:rPr>
          <w:sz w:val="20"/>
        </w:rPr>
        <w:t>1/2012</w:t>
      </w:r>
    </w:p>
    <w:p w:rsidR="0005747C" w:rsidRPr="003A1DA0" w:rsidRDefault="0005747C" w:rsidP="0005747C">
      <w:pPr>
        <w:rPr>
          <w:rFonts w:ascii="Arial" w:hAnsi="Arial" w:cs="Arial"/>
          <w:sz w:val="18"/>
          <w:szCs w:val="18"/>
          <w:lang w:val="en-CA"/>
        </w:rPr>
      </w:pPr>
    </w:p>
    <w:tbl>
      <w:tblPr>
        <w:tblW w:w="10620" w:type="dxa"/>
        <w:tblInd w:w="-600" w:type="dxa"/>
        <w:tblLayout w:type="fixed"/>
        <w:tblCellMar>
          <w:left w:w="120" w:type="dxa"/>
          <w:right w:w="120" w:type="dxa"/>
        </w:tblCellMar>
        <w:tblLook w:val="0000"/>
      </w:tblPr>
      <w:tblGrid>
        <w:gridCol w:w="9180"/>
        <w:gridCol w:w="1440"/>
      </w:tblGrid>
      <w:tr w:rsidR="0005747C" w:rsidTr="0005747C">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ABBREVIATIONS</w:t>
            </w:r>
          </w:p>
        </w:tc>
      </w:tr>
      <w:tr w:rsidR="0005747C" w:rsidTr="0005747C">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05747C" w:rsidRDefault="0005747C" w:rsidP="0005747C">
            <w:pPr>
              <w:rPr>
                <w:sz w:val="20"/>
              </w:rPr>
            </w:pPr>
            <w:r>
              <w:rPr>
                <w:rFonts w:ascii="Arial" w:hAnsi="Arial" w:cs="Arial"/>
                <w:sz w:val="20"/>
                <w:szCs w:val="16"/>
                <w:lang w:val="en-CA"/>
              </w:rPr>
              <w:t>Failure to abbreviate properly, e.g. Ontario/ON, Street/St.</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jc w:val="center"/>
              <w:rPr>
                <w:sz w:val="20"/>
              </w:rPr>
            </w:pPr>
            <w:r>
              <w:rPr>
                <w:rFonts w:ascii="Arial" w:hAnsi="Arial" w:cs="Arial"/>
                <w:sz w:val="20"/>
                <w:szCs w:val="16"/>
                <w:lang w:val="en-CA"/>
              </w:rPr>
              <w:t>-2</w:t>
            </w:r>
          </w:p>
        </w:tc>
      </w:tr>
      <w:tr w:rsidR="0005747C" w:rsidTr="0005747C">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APPEARANCE</w:t>
            </w:r>
          </w:p>
        </w:tc>
      </w:tr>
      <w:tr w:rsidR="0005747C" w:rsidTr="0005747C">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05747C" w:rsidRDefault="0005747C" w:rsidP="0005747C">
            <w:pPr>
              <w:rPr>
                <w:sz w:val="20"/>
              </w:rPr>
            </w:pPr>
            <w:r>
              <w:rPr>
                <w:rFonts w:ascii="Arial" w:hAnsi="Arial" w:cs="Arial"/>
                <w:sz w:val="20"/>
                <w:szCs w:val="16"/>
                <w:lang w:val="en-CA"/>
              </w:rPr>
              <w:t>Improperly assembled documentation, e.g. pages out of order, pages upside down</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jc w:val="center"/>
              <w:rPr>
                <w:sz w:val="20"/>
              </w:rPr>
            </w:pPr>
            <w:r>
              <w:rPr>
                <w:rFonts w:ascii="Arial" w:hAnsi="Arial" w:cs="Arial"/>
                <w:sz w:val="20"/>
                <w:szCs w:val="16"/>
                <w:lang w:val="en-CA"/>
              </w:rPr>
              <w:t>-2</w:t>
            </w:r>
          </w:p>
        </w:tc>
      </w:tr>
      <w:tr w:rsidR="0005747C" w:rsidTr="0005747C">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CAPITALIZATION</w:t>
            </w:r>
          </w:p>
        </w:tc>
      </w:tr>
      <w:tr w:rsidR="0005747C" w:rsidTr="0005747C">
        <w:trPr>
          <w:cantSplit/>
          <w:trHeight w:val="945"/>
        </w:trPr>
        <w:tc>
          <w:tcPr>
            <w:tcW w:w="9180" w:type="dxa"/>
            <w:tcBorders>
              <w:top w:val="double" w:sz="6" w:space="0" w:color="auto"/>
              <w:left w:val="single" w:sz="6" w:space="0" w:color="auto"/>
              <w:bottom w:val="nil"/>
              <w:right w:val="nil"/>
            </w:tcBorders>
            <w:shd w:val="clear" w:color="auto" w:fill="FFFFFF"/>
          </w:tcPr>
          <w:p w:rsidR="0005747C" w:rsidRPr="00DD0A0A" w:rsidRDefault="0005747C" w:rsidP="0005747C">
            <w:pPr>
              <w:numPr>
                <w:ilvl w:val="0"/>
                <w:numId w:val="18"/>
              </w:numPr>
              <w:spacing w:after="120"/>
              <w:rPr>
                <w:rFonts w:ascii="Arial" w:hAnsi="Arial" w:cs="Arial"/>
                <w:sz w:val="20"/>
                <w:szCs w:val="16"/>
                <w:lang w:val="en-CA"/>
              </w:rPr>
            </w:pPr>
            <w:r>
              <w:rPr>
                <w:rFonts w:ascii="Arial" w:hAnsi="Arial" w:cs="Arial"/>
                <w:sz w:val="20"/>
                <w:szCs w:val="16"/>
                <w:lang w:val="en-CA"/>
              </w:rPr>
              <w:t>Failure to capitalize less obvious words, e.g. the Great Depression</w:t>
            </w:r>
          </w:p>
          <w:p w:rsidR="0005747C" w:rsidRDefault="0005747C" w:rsidP="0005747C">
            <w:pPr>
              <w:numPr>
                <w:ilvl w:val="0"/>
                <w:numId w:val="18"/>
              </w:numPr>
              <w:rPr>
                <w:sz w:val="20"/>
              </w:rPr>
            </w:pPr>
            <w:r>
              <w:rPr>
                <w:rFonts w:ascii="Arial" w:hAnsi="Arial" w:cs="Arial"/>
                <w:sz w:val="20"/>
                <w:szCs w:val="16"/>
                <w:lang w:val="en-CA"/>
              </w:rPr>
              <w:t>Failure to capitalize the first word in a sentence or obvious proper nouns, e.g. Wawa, Robert Kline</w:t>
            </w:r>
          </w:p>
        </w:tc>
        <w:tc>
          <w:tcPr>
            <w:tcW w:w="1440" w:type="dxa"/>
            <w:tcBorders>
              <w:top w:val="double" w:sz="6" w:space="0" w:color="auto"/>
              <w:left w:val="double" w:sz="6" w:space="0" w:color="auto"/>
              <w:bottom w:val="nil"/>
              <w:right w:val="single" w:sz="20" w:space="0" w:color="auto"/>
            </w:tcBorders>
          </w:tcPr>
          <w:p w:rsidR="0005747C" w:rsidRDefault="0005747C" w:rsidP="0005747C">
            <w:pPr>
              <w:spacing w:after="120"/>
              <w:jc w:val="center"/>
              <w:rPr>
                <w:rFonts w:ascii="Arial" w:hAnsi="Arial" w:cs="Arial"/>
                <w:sz w:val="20"/>
                <w:szCs w:val="16"/>
                <w:lang w:val="en-CA"/>
              </w:rPr>
            </w:pPr>
            <w:r>
              <w:rPr>
                <w:rFonts w:ascii="Arial" w:hAnsi="Arial" w:cs="Arial"/>
                <w:sz w:val="20"/>
                <w:szCs w:val="16"/>
                <w:lang w:val="en-CA"/>
              </w:rPr>
              <w:t>-1/2</w:t>
            </w:r>
          </w:p>
          <w:p w:rsidR="0005747C" w:rsidRDefault="0005747C" w:rsidP="0005747C">
            <w:pPr>
              <w:spacing w:after="120"/>
              <w:jc w:val="center"/>
              <w:rPr>
                <w:sz w:val="20"/>
              </w:rPr>
            </w:pPr>
            <w:r>
              <w:rPr>
                <w:rFonts w:ascii="Arial" w:hAnsi="Arial" w:cs="Arial"/>
                <w:sz w:val="20"/>
                <w:szCs w:val="16"/>
                <w:lang w:val="en-CA"/>
              </w:rPr>
              <w:t>-5</w:t>
            </w:r>
          </w:p>
        </w:tc>
      </w:tr>
      <w:tr w:rsidR="0005747C" w:rsidTr="0005747C">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vAlign w:val="center"/>
          </w:tcPr>
          <w:p w:rsidR="0005747C" w:rsidRDefault="0005747C" w:rsidP="0005747C">
            <w:pPr>
              <w:rPr>
                <w:sz w:val="20"/>
              </w:rPr>
            </w:pPr>
            <w:r>
              <w:rPr>
                <w:rFonts w:ascii="Arial" w:hAnsi="Arial" w:cs="Arial"/>
                <w:b/>
                <w:bCs/>
                <w:sz w:val="20"/>
                <w:szCs w:val="16"/>
                <w:lang w:val="en-CA"/>
              </w:rPr>
              <w:t>COMPOUND WORDS</w:t>
            </w:r>
            <w:r>
              <w:rPr>
                <w:rFonts w:ascii="Arial" w:hAnsi="Arial" w:cs="Arial"/>
                <w:sz w:val="20"/>
                <w:szCs w:val="16"/>
                <w:lang w:val="en-CA"/>
              </w:rPr>
              <w:t xml:space="preserve"> (use the program-approved dictionary to verify spelling)</w:t>
            </w:r>
          </w:p>
        </w:tc>
      </w:tr>
      <w:tr w:rsidR="0005747C" w:rsidTr="0005747C">
        <w:trPr>
          <w:cantSplit/>
          <w:trHeight w:val="1737"/>
        </w:trPr>
        <w:tc>
          <w:tcPr>
            <w:tcW w:w="9180" w:type="dxa"/>
            <w:tcBorders>
              <w:top w:val="double" w:sz="6" w:space="0" w:color="auto"/>
              <w:left w:val="single" w:sz="6" w:space="0" w:color="auto"/>
              <w:bottom w:val="double" w:sz="6" w:space="0" w:color="auto"/>
              <w:right w:val="nil"/>
            </w:tcBorders>
            <w:shd w:val="clear" w:color="auto" w:fill="FFFFFF"/>
          </w:tcPr>
          <w:p w:rsidR="0005747C" w:rsidRPr="00AA0299" w:rsidRDefault="0005747C" w:rsidP="0005747C">
            <w:pPr>
              <w:numPr>
                <w:ilvl w:val="0"/>
                <w:numId w:val="17"/>
              </w:numPr>
              <w:spacing w:after="120"/>
              <w:rPr>
                <w:sz w:val="20"/>
              </w:rPr>
            </w:pPr>
            <w:r w:rsidRPr="00AA0299">
              <w:rPr>
                <w:rFonts w:ascii="Arial" w:hAnsi="Arial" w:cs="Arial"/>
                <w:sz w:val="20"/>
                <w:szCs w:val="16"/>
                <w:lang w:val="en-CA"/>
              </w:rPr>
              <w:t>Incorrectly formed compound nouns/</w:t>
            </w:r>
            <w:r w:rsidRPr="001B23FF">
              <w:rPr>
                <w:rFonts w:ascii="Arial" w:hAnsi="Arial" w:cs="Arial"/>
                <w:sz w:val="20"/>
                <w:szCs w:val="16"/>
                <w:lang w:val="en-CA"/>
              </w:rPr>
              <w:t>verbs that follow</w:t>
            </w:r>
            <w:r w:rsidRPr="00AA0299">
              <w:rPr>
                <w:rFonts w:ascii="Arial" w:hAnsi="Arial" w:cs="Arial"/>
                <w:sz w:val="20"/>
                <w:szCs w:val="16"/>
                <w:lang w:val="en-CA"/>
              </w:rPr>
              <w:t xml:space="preserve"> no regular pattern, e.g. courtyard, court order, layoff, to lay off, court-martialled, over-prescribe)</w:t>
            </w:r>
          </w:p>
          <w:p w:rsidR="0005747C" w:rsidRPr="00AA0299" w:rsidRDefault="0005747C" w:rsidP="0005747C">
            <w:pPr>
              <w:numPr>
                <w:ilvl w:val="0"/>
                <w:numId w:val="17"/>
              </w:numPr>
              <w:spacing w:after="120"/>
              <w:rPr>
                <w:sz w:val="20"/>
              </w:rPr>
            </w:pPr>
            <w:r>
              <w:rPr>
                <w:rFonts w:ascii="Arial" w:hAnsi="Arial" w:cs="Arial"/>
                <w:sz w:val="20"/>
                <w:szCs w:val="16"/>
                <w:lang w:val="en-CA"/>
              </w:rPr>
              <w:t>Incorrectly formed words that can be written as one or two words, e.g.</w:t>
            </w:r>
            <w:r w:rsidRPr="00AA0299">
              <w:rPr>
                <w:rFonts w:ascii="Arial" w:hAnsi="Arial" w:cs="Arial"/>
                <w:sz w:val="20"/>
                <w:szCs w:val="16"/>
                <w:lang w:val="en-CA"/>
              </w:rPr>
              <w:t xml:space="preserve"> anyone/any </w:t>
            </w:r>
            <w:r>
              <w:rPr>
                <w:rFonts w:ascii="Arial" w:hAnsi="Arial" w:cs="Arial"/>
                <w:sz w:val="20"/>
                <w:szCs w:val="16"/>
                <w:lang w:val="en-CA"/>
              </w:rPr>
              <w:t>o</w:t>
            </w:r>
            <w:r w:rsidRPr="00AA0299">
              <w:rPr>
                <w:rFonts w:ascii="Arial" w:hAnsi="Arial" w:cs="Arial"/>
                <w:sz w:val="20"/>
                <w:szCs w:val="16"/>
                <w:lang w:val="en-CA"/>
              </w:rPr>
              <w:t xml:space="preserve">ne, </w:t>
            </w:r>
            <w:r>
              <w:rPr>
                <w:rFonts w:ascii="Arial" w:hAnsi="Arial" w:cs="Arial"/>
                <w:sz w:val="20"/>
                <w:szCs w:val="16"/>
                <w:lang w:val="en-CA"/>
              </w:rPr>
              <w:t>a</w:t>
            </w:r>
            <w:r w:rsidRPr="00AA0299">
              <w:rPr>
                <w:rFonts w:ascii="Arial" w:hAnsi="Arial" w:cs="Arial"/>
                <w:sz w:val="20"/>
                <w:szCs w:val="16"/>
                <w:lang w:val="en-CA"/>
              </w:rPr>
              <w:t>while/a while, already/all ready</w:t>
            </w:r>
            <w:r>
              <w:rPr>
                <w:rFonts w:ascii="Arial" w:hAnsi="Arial" w:cs="Arial"/>
                <w:sz w:val="20"/>
                <w:szCs w:val="16"/>
                <w:lang w:val="en-CA"/>
              </w:rPr>
              <w:t>)</w:t>
            </w:r>
          </w:p>
          <w:p w:rsidR="0005747C" w:rsidRPr="00AA0299" w:rsidRDefault="0005747C" w:rsidP="0005747C">
            <w:pPr>
              <w:numPr>
                <w:ilvl w:val="0"/>
                <w:numId w:val="17"/>
              </w:numPr>
              <w:rPr>
                <w:sz w:val="20"/>
              </w:rPr>
            </w:pPr>
            <w:r w:rsidRPr="00AA0299">
              <w:rPr>
                <w:rFonts w:ascii="Arial" w:hAnsi="Arial" w:cs="Arial"/>
                <w:sz w:val="20"/>
                <w:szCs w:val="16"/>
                <w:lang w:val="en-CA"/>
              </w:rPr>
              <w:t>Incorrectly formed compound adjectives/</w:t>
            </w:r>
            <w:r w:rsidRPr="001B23FF">
              <w:rPr>
                <w:rFonts w:ascii="Arial" w:hAnsi="Arial" w:cs="Arial"/>
                <w:sz w:val="20"/>
                <w:szCs w:val="16"/>
                <w:lang w:val="en-CA"/>
              </w:rPr>
              <w:t>adverbs, e.g. an</w:t>
            </w:r>
            <w:r>
              <w:rPr>
                <w:rFonts w:ascii="Arial" w:hAnsi="Arial" w:cs="Arial"/>
                <w:sz w:val="20"/>
                <w:szCs w:val="16"/>
                <w:lang w:val="en-CA"/>
              </w:rPr>
              <w:t xml:space="preserve"> actor who is well known</w:t>
            </w:r>
            <w:r w:rsidRPr="00AA0299">
              <w:rPr>
                <w:rFonts w:ascii="Arial" w:hAnsi="Arial" w:cs="Arial"/>
                <w:sz w:val="20"/>
                <w:szCs w:val="16"/>
                <w:lang w:val="en-CA"/>
              </w:rPr>
              <w:t>/a well-known actor, part-time worker, go partway)</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spacing w:after="120"/>
              <w:jc w:val="center"/>
              <w:rPr>
                <w:rFonts w:ascii="Arial" w:hAnsi="Arial" w:cs="Arial"/>
                <w:sz w:val="20"/>
                <w:szCs w:val="16"/>
                <w:lang w:val="en-CA"/>
              </w:rPr>
            </w:pPr>
            <w:r>
              <w:rPr>
                <w:rFonts w:ascii="Arial" w:hAnsi="Arial" w:cs="Arial"/>
                <w:sz w:val="20"/>
                <w:szCs w:val="16"/>
                <w:lang w:val="en-CA"/>
              </w:rPr>
              <w:t>-2</w:t>
            </w:r>
          </w:p>
          <w:p w:rsidR="0005747C" w:rsidRDefault="0005747C" w:rsidP="0005747C">
            <w:pPr>
              <w:jc w:val="center"/>
              <w:rPr>
                <w:rFonts w:ascii="Arial" w:hAnsi="Arial" w:cs="Arial"/>
                <w:sz w:val="20"/>
                <w:szCs w:val="16"/>
                <w:lang w:val="en-CA"/>
              </w:rPr>
            </w:pPr>
          </w:p>
          <w:p w:rsidR="0005747C" w:rsidRDefault="0005747C" w:rsidP="0005747C">
            <w:pPr>
              <w:spacing w:after="120"/>
              <w:jc w:val="center"/>
              <w:rPr>
                <w:rFonts w:ascii="Arial" w:hAnsi="Arial" w:cs="Arial"/>
                <w:sz w:val="20"/>
                <w:szCs w:val="16"/>
                <w:lang w:val="en-CA"/>
              </w:rPr>
            </w:pPr>
            <w:r>
              <w:rPr>
                <w:rFonts w:ascii="Arial" w:hAnsi="Arial" w:cs="Arial"/>
                <w:sz w:val="20"/>
                <w:szCs w:val="16"/>
                <w:lang w:val="en-CA"/>
              </w:rPr>
              <w:t>-2</w:t>
            </w:r>
          </w:p>
          <w:p w:rsidR="0005747C" w:rsidRDefault="0005747C" w:rsidP="0005747C">
            <w:pPr>
              <w:jc w:val="center"/>
              <w:rPr>
                <w:rFonts w:ascii="Arial" w:hAnsi="Arial" w:cs="Arial"/>
                <w:sz w:val="20"/>
                <w:szCs w:val="16"/>
                <w:lang w:val="en-CA"/>
              </w:rPr>
            </w:pPr>
          </w:p>
          <w:p w:rsidR="0005747C" w:rsidRPr="00AA0299" w:rsidRDefault="0005747C" w:rsidP="0005747C">
            <w:pPr>
              <w:jc w:val="center"/>
              <w:rPr>
                <w:rFonts w:ascii="Arial" w:hAnsi="Arial" w:cs="Arial"/>
                <w:sz w:val="20"/>
                <w:szCs w:val="16"/>
                <w:lang w:val="en-CA"/>
              </w:rPr>
            </w:pPr>
            <w:r>
              <w:rPr>
                <w:rFonts w:ascii="Arial" w:hAnsi="Arial" w:cs="Arial"/>
                <w:sz w:val="20"/>
                <w:szCs w:val="16"/>
                <w:lang w:val="en-CA"/>
              </w:rPr>
              <w:t>-1/2</w:t>
            </w:r>
          </w:p>
        </w:tc>
      </w:tr>
      <w:tr w:rsidR="0005747C" w:rsidTr="0005747C">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ENVELOPES</w:t>
            </w:r>
          </w:p>
        </w:tc>
      </w:tr>
      <w:tr w:rsidR="0005747C" w:rsidTr="0005747C">
        <w:trPr>
          <w:cantSplit/>
          <w:trHeight w:val="675"/>
        </w:trPr>
        <w:tc>
          <w:tcPr>
            <w:tcW w:w="9180" w:type="dxa"/>
            <w:tcBorders>
              <w:top w:val="double" w:sz="6" w:space="0" w:color="auto"/>
              <w:left w:val="single" w:sz="6" w:space="0" w:color="auto"/>
              <w:bottom w:val="nil"/>
              <w:right w:val="nil"/>
            </w:tcBorders>
            <w:shd w:val="clear" w:color="auto" w:fill="FFFFFF"/>
          </w:tcPr>
          <w:p w:rsidR="0005747C" w:rsidRDefault="0005747C" w:rsidP="0005747C">
            <w:pPr>
              <w:numPr>
                <w:ilvl w:val="0"/>
                <w:numId w:val="16"/>
              </w:numPr>
              <w:spacing w:after="120"/>
              <w:rPr>
                <w:rFonts w:ascii="Arial" w:hAnsi="Arial" w:cs="Arial"/>
                <w:sz w:val="20"/>
                <w:szCs w:val="16"/>
                <w:lang w:val="en-CA"/>
              </w:rPr>
            </w:pPr>
            <w:r>
              <w:rPr>
                <w:rFonts w:ascii="Arial" w:hAnsi="Arial" w:cs="Arial"/>
                <w:sz w:val="20"/>
                <w:szCs w:val="16"/>
                <w:lang w:val="en-CA"/>
              </w:rPr>
              <w:t>Improper use of case/Forgetting to use street abbreviations/Missing author’s name</w:t>
            </w:r>
          </w:p>
          <w:p w:rsidR="0005747C" w:rsidRDefault="0005747C" w:rsidP="0005747C">
            <w:pPr>
              <w:numPr>
                <w:ilvl w:val="0"/>
                <w:numId w:val="16"/>
              </w:numPr>
              <w:rPr>
                <w:sz w:val="20"/>
              </w:rPr>
            </w:pPr>
            <w:r>
              <w:rPr>
                <w:rFonts w:ascii="Arial" w:hAnsi="Arial" w:cs="Arial"/>
                <w:sz w:val="20"/>
                <w:szCs w:val="16"/>
                <w:lang w:val="en-CA"/>
              </w:rPr>
              <w:t>Improper format/Incorrect placement of address/Missing or improperly placed postal codes</w:t>
            </w:r>
          </w:p>
        </w:tc>
        <w:tc>
          <w:tcPr>
            <w:tcW w:w="1440" w:type="dxa"/>
            <w:tcBorders>
              <w:top w:val="double" w:sz="6" w:space="0" w:color="auto"/>
              <w:left w:val="double" w:sz="6" w:space="0" w:color="auto"/>
              <w:bottom w:val="nil"/>
              <w:right w:val="single" w:sz="20" w:space="0" w:color="auto"/>
            </w:tcBorders>
          </w:tcPr>
          <w:p w:rsidR="0005747C" w:rsidRDefault="0005747C" w:rsidP="0005747C">
            <w:pPr>
              <w:spacing w:after="120"/>
              <w:jc w:val="center"/>
              <w:rPr>
                <w:rFonts w:ascii="Arial" w:hAnsi="Arial" w:cs="Arial"/>
                <w:sz w:val="20"/>
                <w:szCs w:val="16"/>
                <w:lang w:val="en-CA"/>
              </w:rPr>
            </w:pPr>
            <w:r>
              <w:rPr>
                <w:rFonts w:ascii="Arial" w:hAnsi="Arial" w:cs="Arial"/>
                <w:sz w:val="20"/>
                <w:szCs w:val="16"/>
                <w:lang w:val="en-CA"/>
              </w:rPr>
              <w:t>-1/2</w:t>
            </w:r>
          </w:p>
          <w:p w:rsidR="0005747C" w:rsidRDefault="0005747C" w:rsidP="0005747C">
            <w:pPr>
              <w:jc w:val="center"/>
              <w:rPr>
                <w:sz w:val="20"/>
              </w:rPr>
            </w:pPr>
            <w:r>
              <w:rPr>
                <w:rFonts w:ascii="Arial" w:hAnsi="Arial" w:cs="Arial"/>
                <w:sz w:val="20"/>
                <w:szCs w:val="16"/>
                <w:lang w:val="en-CA"/>
              </w:rPr>
              <w:t>-2</w:t>
            </w:r>
          </w:p>
        </w:tc>
      </w:tr>
      <w:tr w:rsidR="0005747C" w:rsidTr="0005747C">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FORMAT</w:t>
            </w:r>
          </w:p>
        </w:tc>
      </w:tr>
      <w:tr w:rsidR="0005747C" w:rsidTr="0005747C">
        <w:trPr>
          <w:cantSplit/>
          <w:trHeight w:val="522"/>
        </w:trPr>
        <w:tc>
          <w:tcPr>
            <w:tcW w:w="9180" w:type="dxa"/>
            <w:tcBorders>
              <w:top w:val="double" w:sz="6" w:space="0" w:color="auto"/>
              <w:left w:val="single" w:sz="6" w:space="0" w:color="auto"/>
              <w:bottom w:val="double" w:sz="6" w:space="0" w:color="auto"/>
              <w:right w:val="nil"/>
            </w:tcBorders>
            <w:shd w:val="clear" w:color="auto" w:fill="FFFFFF"/>
          </w:tcPr>
          <w:p w:rsidR="0005747C" w:rsidRPr="0024697B" w:rsidRDefault="0005747C" w:rsidP="0005747C">
            <w:pPr>
              <w:rPr>
                <w:rFonts w:ascii="Arial" w:hAnsi="Arial" w:cs="Arial"/>
                <w:sz w:val="20"/>
                <w:szCs w:val="16"/>
                <w:lang w:val="en-CA"/>
              </w:rPr>
            </w:pPr>
            <w:r>
              <w:rPr>
                <w:rFonts w:ascii="Arial" w:hAnsi="Arial" w:cs="Arial"/>
                <w:iCs/>
                <w:sz w:val="20"/>
                <w:szCs w:val="16"/>
                <w:lang w:val="en-CA"/>
              </w:rPr>
              <w:t>Inc</w:t>
            </w:r>
            <w:r>
              <w:rPr>
                <w:rFonts w:ascii="Arial" w:hAnsi="Arial" w:cs="Arial"/>
                <w:sz w:val="20"/>
                <w:szCs w:val="16"/>
                <w:lang w:val="en-CA"/>
              </w:rPr>
              <w:t>onsistency of document style, format, and punctuation/Improper set-up/Missing reference initials/</w:t>
            </w:r>
            <w:r w:rsidRPr="00316855">
              <w:rPr>
                <w:rFonts w:ascii="Arial" w:hAnsi="Arial" w:cs="Arial"/>
                <w:sz w:val="20"/>
                <w:szCs w:val="16"/>
                <w:lang w:val="en-CA"/>
              </w:rPr>
              <w:t>Missing or incorrect notations, e.g. Enclosure, Confidential, Copy, Attention, etc.</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jc w:val="center"/>
              <w:rPr>
                <w:rFonts w:ascii="Arial" w:hAnsi="Arial" w:cs="Arial"/>
                <w:sz w:val="20"/>
                <w:szCs w:val="16"/>
                <w:lang w:val="en-CA"/>
              </w:rPr>
            </w:pPr>
            <w:r>
              <w:rPr>
                <w:rFonts w:ascii="Arial" w:hAnsi="Arial" w:cs="Arial"/>
                <w:sz w:val="20"/>
                <w:szCs w:val="16"/>
                <w:lang w:val="en-CA"/>
              </w:rPr>
              <w:t>-2</w:t>
            </w:r>
          </w:p>
          <w:p w:rsidR="0005747C" w:rsidRDefault="0005747C" w:rsidP="0005747C">
            <w:pPr>
              <w:rPr>
                <w:sz w:val="20"/>
              </w:rPr>
            </w:pPr>
          </w:p>
        </w:tc>
      </w:tr>
      <w:tr w:rsidR="0005747C" w:rsidTr="0005747C">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Pr="001270FC" w:rsidRDefault="0005747C" w:rsidP="0005747C">
            <w:pPr>
              <w:rPr>
                <w:rFonts w:ascii="Arial" w:hAnsi="Arial" w:cs="Arial"/>
                <w:b/>
                <w:bCs/>
                <w:sz w:val="20"/>
                <w:szCs w:val="16"/>
                <w:lang w:val="en-CA"/>
              </w:rPr>
            </w:pPr>
            <w:r w:rsidRPr="001270FC">
              <w:rPr>
                <w:rFonts w:ascii="Arial" w:hAnsi="Arial" w:cs="Arial"/>
                <w:b/>
                <w:bCs/>
                <w:sz w:val="20"/>
                <w:szCs w:val="16"/>
                <w:lang w:val="en-CA"/>
              </w:rPr>
              <w:t>GRAMMAR</w:t>
            </w:r>
          </w:p>
        </w:tc>
      </w:tr>
      <w:tr w:rsidR="0005747C" w:rsidTr="0005747C">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05747C" w:rsidRDefault="0005747C" w:rsidP="0005747C">
            <w:pPr>
              <w:rPr>
                <w:sz w:val="20"/>
              </w:rPr>
            </w:pPr>
            <w:r>
              <w:rPr>
                <w:rFonts w:ascii="Arial" w:hAnsi="Arial" w:cs="Arial"/>
                <w:sz w:val="20"/>
                <w:szCs w:val="16"/>
                <w:lang w:val="en-CA"/>
              </w:rPr>
              <w:t>Errors in subject and verb agreement/Run-on sentences/Incomplete sentences</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jc w:val="center"/>
              <w:rPr>
                <w:sz w:val="20"/>
              </w:rPr>
            </w:pPr>
            <w:r>
              <w:rPr>
                <w:rFonts w:ascii="Arial" w:hAnsi="Arial" w:cs="Arial"/>
                <w:sz w:val="20"/>
                <w:szCs w:val="16"/>
                <w:lang w:val="en-CA"/>
              </w:rPr>
              <w:t>-2</w:t>
            </w:r>
          </w:p>
        </w:tc>
      </w:tr>
      <w:tr w:rsidR="0005747C" w:rsidTr="0005747C">
        <w:trPr>
          <w:cantSplit/>
          <w:trHeight w:val="180"/>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proofErr w:type="spellStart"/>
            <w:r>
              <w:rPr>
                <w:rFonts w:ascii="Arial" w:hAnsi="Arial" w:cs="Arial"/>
                <w:b/>
                <w:bCs/>
                <w:sz w:val="20"/>
                <w:szCs w:val="16"/>
                <w:lang w:val="en-CA"/>
              </w:rPr>
              <w:t>MAILABILITY</w:t>
            </w:r>
            <w:proofErr w:type="spellEnd"/>
          </w:p>
        </w:tc>
      </w:tr>
      <w:tr w:rsidR="0005747C" w:rsidTr="0005747C">
        <w:trPr>
          <w:cantSplit/>
          <w:trHeight w:val="360"/>
        </w:trPr>
        <w:tc>
          <w:tcPr>
            <w:tcW w:w="9180" w:type="dxa"/>
            <w:tcBorders>
              <w:top w:val="double" w:sz="6" w:space="0" w:color="auto"/>
              <w:left w:val="single" w:sz="6" w:space="0" w:color="auto"/>
              <w:bottom w:val="double" w:sz="6" w:space="0" w:color="auto"/>
              <w:right w:val="nil"/>
            </w:tcBorders>
            <w:shd w:val="clear" w:color="auto" w:fill="FFFFFF"/>
          </w:tcPr>
          <w:p w:rsidR="0005747C" w:rsidRDefault="0005747C" w:rsidP="0005747C">
            <w:pPr>
              <w:rPr>
                <w:sz w:val="20"/>
              </w:rPr>
            </w:pPr>
            <w:r>
              <w:rPr>
                <w:rFonts w:ascii="Arial" w:hAnsi="Arial" w:cs="Arial"/>
                <w:sz w:val="20"/>
                <w:szCs w:val="16"/>
                <w:lang w:val="en-CA"/>
              </w:rPr>
              <w:t>Errors in mathematical calculations or missing key elements, e.g. headings, lines, sentences, or paragraphs</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jc w:val="center"/>
              <w:rPr>
                <w:sz w:val="20"/>
              </w:rPr>
            </w:pPr>
            <w:r>
              <w:rPr>
                <w:rFonts w:ascii="Arial" w:hAnsi="Arial" w:cs="Arial"/>
                <w:sz w:val="20"/>
                <w:szCs w:val="16"/>
                <w:lang w:val="en-CA"/>
              </w:rPr>
              <w:t>-5-/-10</w:t>
            </w:r>
          </w:p>
        </w:tc>
      </w:tr>
      <w:tr w:rsidR="0005747C" w:rsidTr="0005747C">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NUMBERS</w:t>
            </w:r>
          </w:p>
        </w:tc>
      </w:tr>
      <w:tr w:rsidR="0005747C" w:rsidTr="0005747C">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05747C" w:rsidRDefault="0005747C" w:rsidP="0005747C">
            <w:pPr>
              <w:rPr>
                <w:sz w:val="20"/>
              </w:rPr>
            </w:pPr>
            <w:r>
              <w:rPr>
                <w:rFonts w:ascii="Arial" w:hAnsi="Arial" w:cs="Arial"/>
                <w:sz w:val="20"/>
                <w:szCs w:val="16"/>
                <w:lang w:val="en-CA"/>
              </w:rPr>
              <w:t>Incorrect number usage</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jc w:val="center"/>
              <w:rPr>
                <w:sz w:val="20"/>
              </w:rPr>
            </w:pPr>
            <w:r>
              <w:rPr>
                <w:rFonts w:ascii="Arial" w:hAnsi="Arial" w:cs="Arial"/>
                <w:sz w:val="20"/>
                <w:szCs w:val="16"/>
                <w:lang w:val="en-CA"/>
              </w:rPr>
              <w:t>-2</w:t>
            </w:r>
          </w:p>
        </w:tc>
      </w:tr>
      <w:tr w:rsidR="0005747C" w:rsidTr="0005747C">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rFonts w:ascii="Arial" w:hAnsi="Arial" w:cs="Arial"/>
                <w:b/>
                <w:bCs/>
                <w:sz w:val="20"/>
                <w:szCs w:val="16"/>
                <w:lang w:val="en-CA"/>
              </w:rPr>
            </w:pPr>
            <w:r>
              <w:rPr>
                <w:rFonts w:ascii="Arial" w:hAnsi="Arial" w:cs="Arial"/>
                <w:b/>
                <w:bCs/>
                <w:sz w:val="20"/>
                <w:szCs w:val="16"/>
                <w:lang w:val="en-CA"/>
              </w:rPr>
              <w:t>PLURALS</w:t>
            </w:r>
          </w:p>
        </w:tc>
      </w:tr>
      <w:tr w:rsidR="0005747C" w:rsidTr="0005747C">
        <w:trPr>
          <w:cantSplit/>
          <w:trHeight w:val="360"/>
        </w:trPr>
        <w:tc>
          <w:tcPr>
            <w:tcW w:w="9180" w:type="dxa"/>
            <w:tcBorders>
              <w:top w:val="double" w:sz="6" w:space="0" w:color="auto"/>
              <w:left w:val="single" w:sz="6" w:space="0" w:color="auto"/>
              <w:bottom w:val="nil"/>
              <w:right w:val="double" w:sz="6" w:space="0" w:color="auto"/>
            </w:tcBorders>
            <w:shd w:val="clear" w:color="auto" w:fill="auto"/>
          </w:tcPr>
          <w:p w:rsidR="0005747C" w:rsidRPr="00AA0299" w:rsidRDefault="0005747C" w:rsidP="0005747C">
            <w:pPr>
              <w:rPr>
                <w:rFonts w:ascii="Arial" w:hAnsi="Arial" w:cs="Arial"/>
                <w:bCs/>
                <w:sz w:val="20"/>
                <w:szCs w:val="16"/>
                <w:lang w:val="en-CA"/>
              </w:rPr>
            </w:pPr>
            <w:r>
              <w:rPr>
                <w:rFonts w:ascii="Arial" w:hAnsi="Arial" w:cs="Arial"/>
                <w:bCs/>
                <w:sz w:val="20"/>
                <w:szCs w:val="16"/>
                <w:lang w:val="en-CA"/>
              </w:rPr>
              <w:t>Errors in forming plurals, e.g. child/children, home/homes</w:t>
            </w:r>
          </w:p>
        </w:tc>
        <w:tc>
          <w:tcPr>
            <w:tcW w:w="1440" w:type="dxa"/>
            <w:tcBorders>
              <w:top w:val="double" w:sz="6" w:space="0" w:color="auto"/>
              <w:left w:val="double" w:sz="6" w:space="0" w:color="auto"/>
              <w:bottom w:val="double" w:sz="6" w:space="0" w:color="auto"/>
              <w:right w:val="single" w:sz="4" w:space="0" w:color="auto"/>
            </w:tcBorders>
            <w:shd w:val="clear" w:color="auto" w:fill="auto"/>
          </w:tcPr>
          <w:p w:rsidR="0005747C" w:rsidRPr="00AA0299" w:rsidRDefault="0005747C" w:rsidP="0005747C">
            <w:pPr>
              <w:jc w:val="center"/>
              <w:rPr>
                <w:rFonts w:ascii="Arial" w:hAnsi="Arial" w:cs="Arial"/>
                <w:bCs/>
                <w:sz w:val="20"/>
                <w:szCs w:val="16"/>
                <w:lang w:val="en-CA"/>
              </w:rPr>
            </w:pPr>
            <w:r>
              <w:rPr>
                <w:rFonts w:ascii="Arial" w:hAnsi="Arial" w:cs="Arial"/>
                <w:bCs/>
                <w:sz w:val="20"/>
                <w:szCs w:val="16"/>
                <w:lang w:val="en-CA"/>
              </w:rPr>
              <w:t>-5</w:t>
            </w:r>
          </w:p>
        </w:tc>
      </w:tr>
      <w:tr w:rsidR="0005747C" w:rsidTr="0005747C">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POSSESSIVES</w:t>
            </w:r>
          </w:p>
        </w:tc>
      </w:tr>
      <w:tr w:rsidR="0005747C" w:rsidTr="0005747C">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05747C" w:rsidRDefault="0005747C" w:rsidP="0005747C">
            <w:pPr>
              <w:rPr>
                <w:sz w:val="20"/>
              </w:rPr>
            </w:pPr>
            <w:r>
              <w:rPr>
                <w:rFonts w:ascii="Arial" w:hAnsi="Arial" w:cs="Arial"/>
                <w:sz w:val="20"/>
                <w:szCs w:val="16"/>
                <w:lang w:val="en-CA"/>
              </w:rPr>
              <w:t>Errors in forming possessives</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jc w:val="center"/>
              <w:rPr>
                <w:sz w:val="20"/>
              </w:rPr>
            </w:pPr>
            <w:r>
              <w:rPr>
                <w:rFonts w:ascii="Arial" w:hAnsi="Arial" w:cs="Arial"/>
                <w:sz w:val="20"/>
                <w:szCs w:val="16"/>
                <w:lang w:val="en-CA"/>
              </w:rPr>
              <w:t>-2</w:t>
            </w:r>
          </w:p>
        </w:tc>
      </w:tr>
      <w:tr w:rsidR="0005747C" w:rsidTr="0005747C">
        <w:trPr>
          <w:cantSplit/>
          <w:trHeight w:val="192"/>
        </w:trPr>
        <w:tc>
          <w:tcPr>
            <w:tcW w:w="10620" w:type="dxa"/>
            <w:gridSpan w:val="2"/>
            <w:tcBorders>
              <w:top w:val="sing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PUNCTUATION</w:t>
            </w:r>
          </w:p>
        </w:tc>
      </w:tr>
      <w:tr w:rsidR="0005747C" w:rsidTr="0005747C">
        <w:trPr>
          <w:cantSplit/>
          <w:trHeight w:val="1260"/>
        </w:trPr>
        <w:tc>
          <w:tcPr>
            <w:tcW w:w="9180" w:type="dxa"/>
            <w:tcBorders>
              <w:top w:val="double" w:sz="6" w:space="0" w:color="auto"/>
              <w:left w:val="single" w:sz="6" w:space="0" w:color="auto"/>
              <w:bottom w:val="nil"/>
              <w:right w:val="nil"/>
            </w:tcBorders>
            <w:shd w:val="clear" w:color="auto" w:fill="FFFFFF"/>
          </w:tcPr>
          <w:p w:rsidR="0005747C" w:rsidRPr="00CD037E" w:rsidRDefault="0005747C" w:rsidP="0005747C">
            <w:pPr>
              <w:numPr>
                <w:ilvl w:val="0"/>
                <w:numId w:val="19"/>
              </w:numPr>
              <w:spacing w:after="120"/>
              <w:rPr>
                <w:rFonts w:ascii="Arial" w:hAnsi="Arial" w:cs="Arial"/>
                <w:sz w:val="20"/>
                <w:szCs w:val="16"/>
                <w:lang w:val="en-CA"/>
              </w:rPr>
            </w:pPr>
            <w:r>
              <w:rPr>
                <w:rFonts w:ascii="Arial" w:hAnsi="Arial" w:cs="Arial"/>
                <w:sz w:val="20"/>
                <w:szCs w:val="16"/>
                <w:lang w:val="en-CA"/>
              </w:rPr>
              <w:t xml:space="preserve">Errors in the use of punctuation marks:  period, question mark, exclamation mark, comma, semicolon, colon, </w:t>
            </w:r>
            <w:proofErr w:type="spellStart"/>
            <w:r w:rsidRPr="001B23FF">
              <w:rPr>
                <w:rFonts w:ascii="Arial" w:hAnsi="Arial" w:cs="Arial"/>
                <w:sz w:val="20"/>
                <w:szCs w:val="16"/>
                <w:lang w:val="en-CA"/>
              </w:rPr>
              <w:t>em</w:t>
            </w:r>
            <w:proofErr w:type="spellEnd"/>
            <w:r w:rsidRPr="001B23FF">
              <w:rPr>
                <w:rFonts w:ascii="Arial" w:hAnsi="Arial" w:cs="Arial"/>
                <w:sz w:val="20"/>
                <w:szCs w:val="16"/>
                <w:lang w:val="en-CA"/>
              </w:rPr>
              <w:t>/en dash</w:t>
            </w:r>
            <w:r>
              <w:rPr>
                <w:rFonts w:ascii="Arial" w:hAnsi="Arial" w:cs="Arial"/>
                <w:sz w:val="20"/>
                <w:szCs w:val="16"/>
                <w:lang w:val="en-CA"/>
              </w:rPr>
              <w:t>, hyphen, parentheses, quotation marks, etc.</w:t>
            </w:r>
          </w:p>
          <w:p w:rsidR="0005747C" w:rsidRPr="00CD037E" w:rsidRDefault="0005747C" w:rsidP="0005747C">
            <w:pPr>
              <w:numPr>
                <w:ilvl w:val="0"/>
                <w:numId w:val="19"/>
              </w:numPr>
              <w:spacing w:after="120"/>
              <w:rPr>
                <w:rFonts w:ascii="Arial" w:hAnsi="Arial" w:cs="Arial"/>
                <w:sz w:val="20"/>
                <w:szCs w:val="16"/>
                <w:lang w:val="en-CA"/>
              </w:rPr>
            </w:pPr>
            <w:r>
              <w:rPr>
                <w:rFonts w:ascii="Arial" w:hAnsi="Arial" w:cs="Arial"/>
                <w:sz w:val="20"/>
                <w:szCs w:val="16"/>
                <w:lang w:val="en-CA"/>
              </w:rPr>
              <w:t>Errors in the use of font styles:  italics, underline, bold, etc.</w:t>
            </w:r>
          </w:p>
          <w:p w:rsidR="0005747C" w:rsidRPr="00A22131" w:rsidRDefault="0005747C" w:rsidP="0005747C">
            <w:pPr>
              <w:numPr>
                <w:ilvl w:val="0"/>
                <w:numId w:val="19"/>
              </w:numPr>
              <w:rPr>
                <w:sz w:val="20"/>
              </w:rPr>
            </w:pPr>
            <w:r>
              <w:rPr>
                <w:rFonts w:ascii="Arial" w:hAnsi="Arial" w:cs="Arial"/>
                <w:sz w:val="20"/>
                <w:szCs w:val="16"/>
                <w:lang w:val="en-CA"/>
              </w:rPr>
              <w:t>Missing end-of-sentence punctuation</w:t>
            </w:r>
          </w:p>
          <w:p w:rsidR="0005747C" w:rsidRDefault="0005747C" w:rsidP="0005747C">
            <w:pPr>
              <w:rPr>
                <w:sz w:val="20"/>
              </w:rPr>
            </w:pPr>
          </w:p>
        </w:tc>
        <w:tc>
          <w:tcPr>
            <w:tcW w:w="1440" w:type="dxa"/>
            <w:tcBorders>
              <w:top w:val="double" w:sz="6" w:space="0" w:color="auto"/>
              <w:left w:val="double" w:sz="6" w:space="0" w:color="auto"/>
              <w:bottom w:val="nil"/>
              <w:right w:val="single" w:sz="20" w:space="0" w:color="auto"/>
            </w:tcBorders>
          </w:tcPr>
          <w:p w:rsidR="0005747C" w:rsidRDefault="0005747C" w:rsidP="0005747C">
            <w:pPr>
              <w:spacing w:after="120"/>
              <w:jc w:val="center"/>
              <w:rPr>
                <w:rFonts w:ascii="Arial" w:hAnsi="Arial" w:cs="Arial"/>
                <w:sz w:val="20"/>
                <w:szCs w:val="16"/>
                <w:lang w:val="en-CA"/>
              </w:rPr>
            </w:pPr>
            <w:r>
              <w:rPr>
                <w:rFonts w:ascii="Arial" w:hAnsi="Arial" w:cs="Arial"/>
                <w:sz w:val="20"/>
                <w:szCs w:val="16"/>
                <w:lang w:val="en-CA"/>
              </w:rPr>
              <w:t>-1/2</w:t>
            </w:r>
          </w:p>
          <w:p w:rsidR="0005747C" w:rsidRDefault="0005747C" w:rsidP="0005747C">
            <w:pPr>
              <w:spacing w:after="60"/>
              <w:jc w:val="center"/>
              <w:rPr>
                <w:rFonts w:ascii="Arial" w:hAnsi="Arial" w:cs="Arial"/>
                <w:sz w:val="20"/>
                <w:szCs w:val="16"/>
                <w:lang w:val="en-CA"/>
              </w:rPr>
            </w:pPr>
          </w:p>
          <w:p w:rsidR="0005747C" w:rsidRDefault="0005747C" w:rsidP="0005747C">
            <w:pPr>
              <w:spacing w:after="120"/>
              <w:jc w:val="center"/>
              <w:rPr>
                <w:rFonts w:ascii="Arial" w:hAnsi="Arial" w:cs="Arial"/>
                <w:sz w:val="20"/>
                <w:szCs w:val="16"/>
                <w:lang w:val="en-CA"/>
              </w:rPr>
            </w:pPr>
            <w:r>
              <w:rPr>
                <w:rFonts w:ascii="Arial" w:hAnsi="Arial" w:cs="Arial"/>
                <w:sz w:val="20"/>
                <w:szCs w:val="16"/>
                <w:lang w:val="en-CA"/>
              </w:rPr>
              <w:t>-1/2</w:t>
            </w:r>
          </w:p>
          <w:p w:rsidR="0005747C" w:rsidRDefault="0005747C" w:rsidP="0005747C">
            <w:pPr>
              <w:jc w:val="center"/>
              <w:rPr>
                <w:sz w:val="20"/>
              </w:rPr>
            </w:pPr>
            <w:r>
              <w:rPr>
                <w:rFonts w:ascii="Arial" w:hAnsi="Arial" w:cs="Arial"/>
                <w:sz w:val="20"/>
                <w:szCs w:val="16"/>
                <w:lang w:val="en-CA"/>
              </w:rPr>
              <w:t>-5</w:t>
            </w:r>
          </w:p>
        </w:tc>
      </w:tr>
      <w:tr w:rsidR="0005747C" w:rsidTr="0005747C">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SPACING</w:t>
            </w:r>
          </w:p>
        </w:tc>
      </w:tr>
      <w:tr w:rsidR="0005747C" w:rsidTr="0005747C">
        <w:trPr>
          <w:cantSplit/>
          <w:trHeight w:val="324"/>
        </w:trPr>
        <w:tc>
          <w:tcPr>
            <w:tcW w:w="9180" w:type="dxa"/>
            <w:tcBorders>
              <w:top w:val="double" w:sz="6" w:space="0" w:color="auto"/>
              <w:left w:val="single" w:sz="6" w:space="0" w:color="auto"/>
              <w:bottom w:val="double" w:sz="6" w:space="0" w:color="auto"/>
              <w:right w:val="nil"/>
            </w:tcBorders>
            <w:shd w:val="clear" w:color="auto" w:fill="FFFFFF"/>
          </w:tcPr>
          <w:p w:rsidR="0005747C" w:rsidRDefault="0005747C" w:rsidP="0005747C">
            <w:pPr>
              <w:rPr>
                <w:sz w:val="20"/>
              </w:rPr>
            </w:pPr>
            <w:r>
              <w:rPr>
                <w:rFonts w:ascii="Arial" w:hAnsi="Arial" w:cs="Arial"/>
                <w:sz w:val="20"/>
                <w:szCs w:val="16"/>
                <w:lang w:val="en-CA"/>
              </w:rPr>
              <w:t>Errors in vertical and horizontal spacing</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jc w:val="center"/>
              <w:rPr>
                <w:sz w:val="20"/>
              </w:rPr>
            </w:pPr>
            <w:r>
              <w:rPr>
                <w:rFonts w:ascii="Arial" w:hAnsi="Arial" w:cs="Arial"/>
                <w:sz w:val="20"/>
                <w:szCs w:val="16"/>
                <w:lang w:val="en-CA"/>
              </w:rPr>
              <w:t>-2</w:t>
            </w:r>
          </w:p>
        </w:tc>
      </w:tr>
      <w:tr w:rsidR="0005747C" w:rsidTr="0005747C">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SPELLING/VOCABULARY</w:t>
            </w:r>
          </w:p>
        </w:tc>
      </w:tr>
      <w:tr w:rsidR="0005747C" w:rsidTr="00416EB3">
        <w:trPr>
          <w:cantSplit/>
          <w:trHeight w:val="864"/>
        </w:trPr>
        <w:tc>
          <w:tcPr>
            <w:tcW w:w="9180" w:type="dxa"/>
            <w:tcBorders>
              <w:top w:val="double" w:sz="6" w:space="0" w:color="auto"/>
              <w:left w:val="single" w:sz="6" w:space="0" w:color="auto"/>
              <w:bottom w:val="double" w:sz="6" w:space="0" w:color="auto"/>
              <w:right w:val="nil"/>
            </w:tcBorders>
            <w:shd w:val="clear" w:color="auto" w:fill="FFFFFF"/>
          </w:tcPr>
          <w:p w:rsidR="0005747C" w:rsidRPr="00DC1252" w:rsidRDefault="0005747C" w:rsidP="0005747C">
            <w:pPr>
              <w:pStyle w:val="ListParagraph"/>
              <w:numPr>
                <w:ilvl w:val="0"/>
                <w:numId w:val="21"/>
              </w:numPr>
              <w:rPr>
                <w:rFonts w:ascii="Arial" w:hAnsi="Arial" w:cs="Arial"/>
                <w:sz w:val="20"/>
                <w:szCs w:val="16"/>
                <w:lang w:val="en-CA"/>
              </w:rPr>
            </w:pPr>
            <w:r w:rsidRPr="00DC1252">
              <w:rPr>
                <w:rFonts w:ascii="Arial" w:hAnsi="Arial" w:cs="Arial"/>
                <w:sz w:val="20"/>
                <w:szCs w:val="16"/>
                <w:lang w:val="en-CA"/>
              </w:rPr>
              <w:t>Incorrect</w:t>
            </w:r>
            <w:r>
              <w:rPr>
                <w:rFonts w:ascii="Arial" w:hAnsi="Arial" w:cs="Arial"/>
                <w:sz w:val="20"/>
                <w:szCs w:val="16"/>
                <w:lang w:val="en-CA"/>
              </w:rPr>
              <w:t xml:space="preserve">ly spelled </w:t>
            </w:r>
            <w:r w:rsidRPr="00DC1252">
              <w:rPr>
                <w:rFonts w:ascii="Arial" w:hAnsi="Arial" w:cs="Arial"/>
                <w:sz w:val="20"/>
                <w:szCs w:val="16"/>
                <w:lang w:val="en-CA"/>
              </w:rPr>
              <w:t>words, e.g. receipt/</w:t>
            </w:r>
            <w:proofErr w:type="spellStart"/>
            <w:r w:rsidRPr="00DC1252">
              <w:rPr>
                <w:rFonts w:ascii="Arial" w:hAnsi="Arial" w:cs="Arial"/>
                <w:sz w:val="20"/>
                <w:szCs w:val="16"/>
                <w:lang w:val="en-CA"/>
              </w:rPr>
              <w:t>reciept</w:t>
            </w:r>
            <w:proofErr w:type="spellEnd"/>
          </w:p>
          <w:p w:rsidR="0005747C" w:rsidRDefault="0005747C" w:rsidP="0005747C">
            <w:pPr>
              <w:pStyle w:val="ListParagraph"/>
              <w:numPr>
                <w:ilvl w:val="0"/>
                <w:numId w:val="21"/>
              </w:numPr>
              <w:rPr>
                <w:rFonts w:ascii="Arial" w:hAnsi="Arial" w:cs="Arial"/>
                <w:sz w:val="20"/>
                <w:szCs w:val="16"/>
                <w:lang w:val="en-CA"/>
              </w:rPr>
            </w:pPr>
            <w:r>
              <w:rPr>
                <w:rFonts w:ascii="Arial" w:hAnsi="Arial" w:cs="Arial"/>
                <w:sz w:val="20"/>
                <w:szCs w:val="16"/>
                <w:lang w:val="en-CA"/>
              </w:rPr>
              <w:t xml:space="preserve">Incorrectly typed words (typographical errors), e.g. </w:t>
            </w:r>
            <w:proofErr w:type="spellStart"/>
            <w:r>
              <w:rPr>
                <w:rFonts w:ascii="Arial" w:hAnsi="Arial" w:cs="Arial"/>
                <w:sz w:val="20"/>
                <w:szCs w:val="16"/>
                <w:lang w:val="en-CA"/>
              </w:rPr>
              <w:t>teh</w:t>
            </w:r>
            <w:proofErr w:type="spellEnd"/>
            <w:r>
              <w:rPr>
                <w:rFonts w:ascii="Arial" w:hAnsi="Arial" w:cs="Arial"/>
                <w:sz w:val="20"/>
                <w:szCs w:val="16"/>
                <w:lang w:val="en-CA"/>
              </w:rPr>
              <w:t xml:space="preserve">, </w:t>
            </w:r>
            <w:proofErr w:type="spellStart"/>
            <w:r>
              <w:rPr>
                <w:rFonts w:ascii="Arial" w:hAnsi="Arial" w:cs="Arial"/>
                <w:sz w:val="20"/>
                <w:szCs w:val="16"/>
                <w:lang w:val="en-CA"/>
              </w:rPr>
              <w:t>buter</w:t>
            </w:r>
            <w:proofErr w:type="spellEnd"/>
            <w:r w:rsidRPr="00DC1252">
              <w:rPr>
                <w:rFonts w:ascii="Arial" w:hAnsi="Arial" w:cs="Arial"/>
                <w:sz w:val="20"/>
                <w:szCs w:val="16"/>
                <w:lang w:val="en-CA"/>
              </w:rPr>
              <w:t xml:space="preserve"> </w:t>
            </w:r>
          </w:p>
          <w:p w:rsidR="0005747C" w:rsidRPr="00A45315" w:rsidRDefault="0005747C" w:rsidP="0005747C">
            <w:pPr>
              <w:pStyle w:val="ListParagraph"/>
              <w:numPr>
                <w:ilvl w:val="0"/>
                <w:numId w:val="21"/>
              </w:numPr>
              <w:rPr>
                <w:rFonts w:ascii="Arial" w:hAnsi="Arial" w:cs="Arial"/>
                <w:sz w:val="20"/>
                <w:szCs w:val="16"/>
                <w:lang w:val="en-CA"/>
              </w:rPr>
            </w:pPr>
            <w:r w:rsidRPr="00DC1252">
              <w:rPr>
                <w:rFonts w:ascii="Arial" w:hAnsi="Arial" w:cs="Arial"/>
                <w:sz w:val="20"/>
                <w:szCs w:val="16"/>
                <w:lang w:val="en-CA"/>
              </w:rPr>
              <w:t>Errors in word usage, e.g. to/too/two, site/sight/cite</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jc w:val="center"/>
              <w:rPr>
                <w:sz w:val="20"/>
              </w:rPr>
            </w:pPr>
            <w:r>
              <w:rPr>
                <w:rFonts w:ascii="Arial" w:hAnsi="Arial" w:cs="Arial"/>
                <w:sz w:val="20"/>
                <w:szCs w:val="16"/>
                <w:lang w:val="en-CA"/>
              </w:rPr>
              <w:t>-5</w:t>
            </w:r>
          </w:p>
        </w:tc>
      </w:tr>
    </w:tbl>
    <w:p w:rsidR="00CD66A5" w:rsidRPr="00F62CEF" w:rsidRDefault="0005747C" w:rsidP="00416EB3">
      <w:pPr>
        <w:tabs>
          <w:tab w:val="left" w:pos="7110"/>
        </w:tabs>
        <w:rPr>
          <w:sz w:val="16"/>
        </w:rPr>
      </w:pPr>
      <w:r>
        <w:rPr>
          <w:rFonts w:ascii="Arial" w:hAnsi="Arial" w:cs="Arial"/>
          <w:sz w:val="16"/>
          <w:szCs w:val="16"/>
          <w:lang w:val="en-CA"/>
        </w:rPr>
        <w:t>*Marks deducted for each occurrence unless the error is repeated consistently throughout the document.</w:t>
      </w:r>
      <w:r>
        <w:rPr>
          <w:rFonts w:ascii="Arial" w:hAnsi="Arial" w:cs="Arial"/>
          <w:sz w:val="20"/>
          <w:szCs w:val="16"/>
          <w:lang w:val="en-CA"/>
        </w:rPr>
        <w:t xml:space="preserve">  </w:t>
      </w:r>
      <w:r>
        <w:rPr>
          <w:rFonts w:ascii="Arial" w:hAnsi="Arial" w:cs="Arial"/>
          <w:i/>
          <w:iCs/>
          <w:sz w:val="16"/>
          <w:szCs w:val="16"/>
          <w:lang w:val="en-CA"/>
        </w:rPr>
        <w:t xml:space="preserve">Updated:  </w:t>
      </w:r>
      <w:r w:rsidR="001A2FC9">
        <w:rPr>
          <w:rFonts w:ascii="Arial" w:hAnsi="Arial" w:cs="Arial"/>
          <w:i/>
          <w:iCs/>
          <w:sz w:val="16"/>
          <w:szCs w:val="16"/>
          <w:lang w:val="en-CA"/>
        </w:rPr>
        <w:fldChar w:fldCharType="begin"/>
      </w:r>
      <w:r>
        <w:rPr>
          <w:rFonts w:ascii="Arial" w:hAnsi="Arial" w:cs="Arial"/>
          <w:i/>
          <w:iCs/>
          <w:sz w:val="16"/>
          <w:szCs w:val="16"/>
          <w:lang w:val="en-CA"/>
        </w:rPr>
        <w:instrText xml:space="preserve"> DATE \@ "yyyy-MM-dd" </w:instrText>
      </w:r>
      <w:r w:rsidR="001A2FC9">
        <w:rPr>
          <w:rFonts w:ascii="Arial" w:hAnsi="Arial" w:cs="Arial"/>
          <w:i/>
          <w:iCs/>
          <w:sz w:val="16"/>
          <w:szCs w:val="16"/>
          <w:lang w:val="en-CA"/>
        </w:rPr>
        <w:fldChar w:fldCharType="separate"/>
      </w:r>
      <w:r w:rsidR="005C526B">
        <w:rPr>
          <w:rFonts w:ascii="Arial" w:hAnsi="Arial" w:cs="Arial"/>
          <w:i/>
          <w:iCs/>
          <w:noProof/>
          <w:sz w:val="16"/>
          <w:szCs w:val="16"/>
          <w:lang w:val="en-CA"/>
        </w:rPr>
        <w:t>2012-02-08</w:t>
      </w:r>
      <w:r w:rsidR="001A2FC9">
        <w:rPr>
          <w:rFonts w:ascii="Arial" w:hAnsi="Arial" w:cs="Arial"/>
          <w:i/>
          <w:iCs/>
          <w:sz w:val="16"/>
          <w:szCs w:val="16"/>
          <w:lang w:val="en-CA"/>
        </w:rPr>
        <w:fldChar w:fldCharType="end"/>
      </w:r>
    </w:p>
    <w:sectPr w:rsidR="00CD66A5" w:rsidRPr="00F62CEF" w:rsidSect="00416EB3">
      <w:pgSz w:w="12240" w:h="15840"/>
      <w:pgMar w:top="720" w:right="1440" w:bottom="720" w:left="144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2BF" w:rsidRDefault="004472BF">
      <w:r>
        <w:separator/>
      </w:r>
    </w:p>
  </w:endnote>
  <w:endnote w:type="continuationSeparator" w:id="1">
    <w:p w:rsidR="004472BF" w:rsidRDefault="004472BF">
      <w:r>
        <w:continuationSeparator/>
      </w:r>
    </w:p>
  </w:endnote>
</w:endnotes>
</file>

<file path=word/fontTable.xml><?xml version="1.0" encoding="utf-8"?>
<w:fonts xmlns:r="http://schemas.openxmlformats.org/officeDocument/2006/relationships" xmlns:w="http://schemas.openxmlformats.org/wordprocessingml/2006/main">
  <w:font w:name="Monotype Sorts">
    <w:altName w:val="ZapfDingbats"/>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2BF" w:rsidRDefault="004472BF">
      <w:r>
        <w:separator/>
      </w:r>
    </w:p>
  </w:footnote>
  <w:footnote w:type="continuationSeparator" w:id="1">
    <w:p w:rsidR="004472BF" w:rsidRDefault="004472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4068"/>
      <w:gridCol w:w="860"/>
      <w:gridCol w:w="3928"/>
    </w:tblGrid>
    <w:tr w:rsidR="00A9367C" w:rsidTr="003D6DFD">
      <w:tc>
        <w:tcPr>
          <w:tcW w:w="4068" w:type="dxa"/>
        </w:tcPr>
        <w:p w:rsidR="00A9367C" w:rsidRDefault="00A9367C" w:rsidP="002243FB">
          <w:pPr>
            <w:rPr>
              <w:rFonts w:ascii="Arial" w:hAnsi="Arial"/>
              <w:bCs/>
              <w:snapToGrid w:val="0"/>
            </w:rPr>
          </w:pPr>
          <w:r>
            <w:rPr>
              <w:rFonts w:ascii="Arial" w:hAnsi="Arial"/>
              <w:bCs/>
              <w:snapToGrid w:val="0"/>
            </w:rPr>
            <w:t>TRANSCRIPTION TECHNIQUES</w:t>
          </w:r>
        </w:p>
      </w:tc>
      <w:tc>
        <w:tcPr>
          <w:tcW w:w="860" w:type="dxa"/>
        </w:tcPr>
        <w:p w:rsidR="00A9367C" w:rsidRDefault="001A2FC9" w:rsidP="002243FB">
          <w:pPr>
            <w:pStyle w:val="Header"/>
            <w:jc w:val="center"/>
            <w:rPr>
              <w:rFonts w:ascii="Arial" w:hAnsi="Arial"/>
              <w:bCs/>
              <w:snapToGrid w:val="0"/>
            </w:rPr>
          </w:pPr>
          <w:r w:rsidRPr="00416EB3">
            <w:rPr>
              <w:rFonts w:ascii="Arial" w:hAnsi="Arial"/>
              <w:bCs/>
              <w:snapToGrid w:val="0"/>
            </w:rPr>
            <w:fldChar w:fldCharType="begin"/>
          </w:r>
          <w:r w:rsidR="00A9367C" w:rsidRPr="00416EB3">
            <w:rPr>
              <w:rFonts w:ascii="Arial" w:hAnsi="Arial"/>
              <w:bCs/>
              <w:snapToGrid w:val="0"/>
            </w:rPr>
            <w:instrText xml:space="preserve"> PAGE   \* MERGEFORMAT </w:instrText>
          </w:r>
          <w:r w:rsidRPr="00416EB3">
            <w:rPr>
              <w:rFonts w:ascii="Arial" w:hAnsi="Arial"/>
              <w:bCs/>
              <w:snapToGrid w:val="0"/>
            </w:rPr>
            <w:fldChar w:fldCharType="separate"/>
          </w:r>
          <w:r w:rsidR="005C526B">
            <w:rPr>
              <w:rFonts w:ascii="Arial" w:hAnsi="Arial"/>
              <w:bCs/>
              <w:noProof/>
              <w:snapToGrid w:val="0"/>
            </w:rPr>
            <w:t>8</w:t>
          </w:r>
          <w:r w:rsidRPr="00416EB3">
            <w:rPr>
              <w:rFonts w:ascii="Arial" w:hAnsi="Arial"/>
              <w:bCs/>
              <w:snapToGrid w:val="0"/>
            </w:rPr>
            <w:fldChar w:fldCharType="end"/>
          </w:r>
        </w:p>
      </w:tc>
      <w:tc>
        <w:tcPr>
          <w:tcW w:w="3928" w:type="dxa"/>
        </w:tcPr>
        <w:p w:rsidR="00A9367C" w:rsidRDefault="00A9367C" w:rsidP="002243FB">
          <w:pPr>
            <w:pStyle w:val="Header"/>
            <w:jc w:val="right"/>
            <w:rPr>
              <w:rFonts w:ascii="Arial" w:hAnsi="Arial"/>
              <w:bCs/>
              <w:snapToGrid w:val="0"/>
            </w:rPr>
          </w:pPr>
          <w:r>
            <w:rPr>
              <w:rFonts w:ascii="Arial" w:hAnsi="Arial"/>
              <w:bCs/>
              <w:snapToGrid w:val="0"/>
            </w:rPr>
            <w:t>OAD104</w:t>
          </w:r>
        </w:p>
      </w:tc>
    </w:tr>
    <w:tr w:rsidR="00A9367C" w:rsidTr="003D6DFD">
      <w:tc>
        <w:tcPr>
          <w:tcW w:w="4068" w:type="dxa"/>
        </w:tcPr>
        <w:p w:rsidR="00A9367C" w:rsidRDefault="00A9367C" w:rsidP="002243FB">
          <w:pPr>
            <w:rPr>
              <w:rFonts w:ascii="Arial" w:hAnsi="Arial"/>
              <w:snapToGrid w:val="0"/>
            </w:rPr>
          </w:pPr>
          <w:r>
            <w:rPr>
              <w:rFonts w:ascii="Arial" w:hAnsi="Arial"/>
              <w:snapToGrid w:val="0"/>
            </w:rPr>
            <w:t>_____________________</w:t>
          </w:r>
        </w:p>
        <w:p w:rsidR="00A9367C" w:rsidRDefault="00A9367C" w:rsidP="002243FB">
          <w:pPr>
            <w:rPr>
              <w:rFonts w:ascii="Arial" w:hAnsi="Arial"/>
              <w:snapToGrid w:val="0"/>
            </w:rPr>
          </w:pPr>
          <w:r>
            <w:rPr>
              <w:rFonts w:ascii="Arial" w:hAnsi="Arial"/>
              <w:snapToGrid w:val="0"/>
            </w:rPr>
            <w:t>Course Name</w:t>
          </w:r>
        </w:p>
        <w:p w:rsidR="00A9367C" w:rsidRDefault="00A9367C" w:rsidP="002243FB">
          <w:pPr>
            <w:rPr>
              <w:rFonts w:ascii="Arial" w:hAnsi="Arial"/>
              <w:snapToGrid w:val="0"/>
            </w:rPr>
          </w:pPr>
        </w:p>
      </w:tc>
      <w:tc>
        <w:tcPr>
          <w:tcW w:w="860" w:type="dxa"/>
        </w:tcPr>
        <w:p w:rsidR="00A9367C" w:rsidRDefault="00A9367C" w:rsidP="002243FB">
          <w:pPr>
            <w:pStyle w:val="Header"/>
            <w:jc w:val="center"/>
            <w:rPr>
              <w:rFonts w:ascii="Arial" w:hAnsi="Arial"/>
              <w:snapToGrid w:val="0"/>
            </w:rPr>
          </w:pPr>
        </w:p>
      </w:tc>
      <w:tc>
        <w:tcPr>
          <w:tcW w:w="3928" w:type="dxa"/>
        </w:tcPr>
        <w:p w:rsidR="00A9367C" w:rsidRDefault="00A9367C" w:rsidP="002243FB">
          <w:pPr>
            <w:pStyle w:val="Header"/>
            <w:jc w:val="right"/>
            <w:rPr>
              <w:rFonts w:ascii="Arial" w:hAnsi="Arial"/>
              <w:snapToGrid w:val="0"/>
            </w:rPr>
          </w:pPr>
          <w:r>
            <w:rPr>
              <w:rFonts w:ascii="Arial" w:hAnsi="Arial"/>
              <w:snapToGrid w:val="0"/>
            </w:rPr>
            <w:t>________________</w:t>
          </w:r>
        </w:p>
        <w:p w:rsidR="00A9367C" w:rsidRDefault="00A9367C" w:rsidP="002243FB">
          <w:pPr>
            <w:pStyle w:val="Header"/>
            <w:jc w:val="right"/>
            <w:rPr>
              <w:rFonts w:ascii="Arial" w:hAnsi="Arial"/>
              <w:snapToGrid w:val="0"/>
            </w:rPr>
          </w:pPr>
          <w:r>
            <w:rPr>
              <w:rFonts w:ascii="Arial" w:hAnsi="Arial"/>
              <w:snapToGrid w:val="0"/>
            </w:rPr>
            <w:t>Code No.</w:t>
          </w:r>
        </w:p>
      </w:tc>
    </w:tr>
  </w:tbl>
  <w:p w:rsidR="00A9367C" w:rsidRDefault="00A936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84C6FC1"/>
    <w:multiLevelType w:val="hybridMultilevel"/>
    <w:tmpl w:val="2C728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166C0A"/>
    <w:multiLevelType w:val="hybridMultilevel"/>
    <w:tmpl w:val="26420854"/>
    <w:lvl w:ilvl="0" w:tplc="B628BD6E">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3B3642BA"/>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EB30ED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3022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4DBD179A"/>
    <w:multiLevelType w:val="hybridMultilevel"/>
    <w:tmpl w:val="2C24EE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557B2540"/>
    <w:multiLevelType w:val="hybridMultilevel"/>
    <w:tmpl w:val="9F2CF7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CB31177"/>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B3513BC"/>
    <w:multiLevelType w:val="hybridMultilevel"/>
    <w:tmpl w:val="6B8663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8331C6D"/>
    <w:multiLevelType w:val="singleLevel"/>
    <w:tmpl w:val="0409000F"/>
    <w:lvl w:ilvl="0">
      <w:start w:val="1"/>
      <w:numFmt w:val="decimal"/>
      <w:lvlText w:val="%1."/>
      <w:lvlJc w:val="left"/>
      <w:pPr>
        <w:tabs>
          <w:tab w:val="num" w:pos="360"/>
        </w:tabs>
        <w:ind w:left="360" w:hanging="360"/>
      </w:pPr>
    </w:lvl>
  </w:abstractNum>
  <w:abstractNum w:abstractNumId="22">
    <w:nsid w:val="7C895DA2"/>
    <w:multiLevelType w:val="multilevel"/>
    <w:tmpl w:val="C42EA4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1"/>
  </w:num>
  <w:num w:numId="3">
    <w:abstractNumId w:val="6"/>
  </w:num>
  <w:num w:numId="4">
    <w:abstractNumId w:val="18"/>
  </w:num>
  <w:num w:numId="5">
    <w:abstractNumId w:val="23"/>
  </w:num>
  <w:num w:numId="6">
    <w:abstractNumId w:val="3"/>
  </w:num>
  <w:num w:numId="7">
    <w:abstractNumId w:val="0"/>
  </w:num>
  <w:num w:numId="8">
    <w:abstractNumId w:val="16"/>
  </w:num>
  <w:num w:numId="9">
    <w:abstractNumId w:val="19"/>
  </w:num>
  <w:num w:numId="10">
    <w:abstractNumId w:val="4"/>
  </w:num>
  <w:num w:numId="11">
    <w:abstractNumId w:val="11"/>
  </w:num>
  <w:num w:numId="12">
    <w:abstractNumId w:val="9"/>
  </w:num>
  <w:num w:numId="13">
    <w:abstractNumId w:val="12"/>
  </w:num>
  <w:num w:numId="14">
    <w:abstractNumId w:val="1"/>
  </w:num>
  <w:num w:numId="15">
    <w:abstractNumId w:val="2"/>
  </w:num>
  <w:num w:numId="16">
    <w:abstractNumId w:val="17"/>
  </w:num>
  <w:num w:numId="17">
    <w:abstractNumId w:val="8"/>
  </w:num>
  <w:num w:numId="18">
    <w:abstractNumId w:val="20"/>
  </w:num>
  <w:num w:numId="19">
    <w:abstractNumId w:val="13"/>
  </w:num>
  <w:num w:numId="20">
    <w:abstractNumId w:val="14"/>
  </w:num>
  <w:num w:numId="21">
    <w:abstractNumId w:val="15"/>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4"/>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27804"/>
    <w:rsid w:val="00004A1B"/>
    <w:rsid w:val="00032375"/>
    <w:rsid w:val="000363B3"/>
    <w:rsid w:val="00042168"/>
    <w:rsid w:val="00044E43"/>
    <w:rsid w:val="000475E2"/>
    <w:rsid w:val="0005747C"/>
    <w:rsid w:val="001007D4"/>
    <w:rsid w:val="001241EB"/>
    <w:rsid w:val="001739BD"/>
    <w:rsid w:val="00185AB3"/>
    <w:rsid w:val="001A2FC9"/>
    <w:rsid w:val="00207957"/>
    <w:rsid w:val="00214B06"/>
    <w:rsid w:val="002243FB"/>
    <w:rsid w:val="002452DC"/>
    <w:rsid w:val="00254F78"/>
    <w:rsid w:val="002B7ED5"/>
    <w:rsid w:val="002D3AA9"/>
    <w:rsid w:val="002E139B"/>
    <w:rsid w:val="003D6DFD"/>
    <w:rsid w:val="00416EB3"/>
    <w:rsid w:val="00426AEB"/>
    <w:rsid w:val="004472BF"/>
    <w:rsid w:val="0045041B"/>
    <w:rsid w:val="004843DD"/>
    <w:rsid w:val="00486970"/>
    <w:rsid w:val="0050141B"/>
    <w:rsid w:val="00520A72"/>
    <w:rsid w:val="0052495E"/>
    <w:rsid w:val="00527804"/>
    <w:rsid w:val="005539AC"/>
    <w:rsid w:val="00556E98"/>
    <w:rsid w:val="00570CE6"/>
    <w:rsid w:val="005A7467"/>
    <w:rsid w:val="005B1199"/>
    <w:rsid w:val="005B3FDE"/>
    <w:rsid w:val="005C526B"/>
    <w:rsid w:val="005E3730"/>
    <w:rsid w:val="005F187A"/>
    <w:rsid w:val="006E169A"/>
    <w:rsid w:val="006F2EDF"/>
    <w:rsid w:val="00714CD4"/>
    <w:rsid w:val="00733668"/>
    <w:rsid w:val="00751807"/>
    <w:rsid w:val="007921ED"/>
    <w:rsid w:val="007D61C3"/>
    <w:rsid w:val="007E3E04"/>
    <w:rsid w:val="00874D16"/>
    <w:rsid w:val="00892C66"/>
    <w:rsid w:val="00895AD6"/>
    <w:rsid w:val="008B2641"/>
    <w:rsid w:val="008D64A6"/>
    <w:rsid w:val="008E251A"/>
    <w:rsid w:val="00932DBD"/>
    <w:rsid w:val="00955DE3"/>
    <w:rsid w:val="00964F10"/>
    <w:rsid w:val="009B0371"/>
    <w:rsid w:val="009B0455"/>
    <w:rsid w:val="009E3764"/>
    <w:rsid w:val="00A00C3A"/>
    <w:rsid w:val="00A06558"/>
    <w:rsid w:val="00A9367C"/>
    <w:rsid w:val="00AA53D3"/>
    <w:rsid w:val="00AA7574"/>
    <w:rsid w:val="00B124FB"/>
    <w:rsid w:val="00B363AE"/>
    <w:rsid w:val="00B66011"/>
    <w:rsid w:val="00C00DD9"/>
    <w:rsid w:val="00C0522B"/>
    <w:rsid w:val="00C1589B"/>
    <w:rsid w:val="00C25F7F"/>
    <w:rsid w:val="00C47D33"/>
    <w:rsid w:val="00CD66A5"/>
    <w:rsid w:val="00D4519C"/>
    <w:rsid w:val="00F62CEF"/>
    <w:rsid w:val="00F74CB4"/>
    <w:rsid w:val="00F91D15"/>
    <w:rsid w:val="00FA4162"/>
    <w:rsid w:val="00FB7070"/>
    <w:rsid w:val="00FE34B6"/>
    <w:rsid w:val="00FE7FAC"/>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2FC9"/>
    <w:rPr>
      <w:sz w:val="24"/>
      <w:lang w:val="en-US" w:eastAsia="en-US"/>
    </w:rPr>
  </w:style>
  <w:style w:type="paragraph" w:styleId="Heading1">
    <w:name w:val="heading 1"/>
    <w:basedOn w:val="Normal"/>
    <w:next w:val="Normal"/>
    <w:qFormat/>
    <w:rsid w:val="001A2FC9"/>
    <w:pPr>
      <w:keepNext/>
      <w:jc w:val="center"/>
      <w:outlineLvl w:val="0"/>
    </w:pPr>
    <w:rPr>
      <w:b/>
      <w:u w:val="single"/>
      <w:lang w:val="en-GB"/>
    </w:rPr>
  </w:style>
  <w:style w:type="paragraph" w:styleId="Heading2">
    <w:name w:val="heading 2"/>
    <w:basedOn w:val="Normal"/>
    <w:next w:val="Normal"/>
    <w:qFormat/>
    <w:rsid w:val="001A2FC9"/>
    <w:pPr>
      <w:keepNext/>
      <w:jc w:val="center"/>
      <w:outlineLvl w:val="1"/>
    </w:pPr>
    <w:rPr>
      <w:b/>
      <w:lang w:val="en-GB"/>
    </w:rPr>
  </w:style>
  <w:style w:type="paragraph" w:styleId="Heading3">
    <w:name w:val="heading 3"/>
    <w:basedOn w:val="Normal"/>
    <w:next w:val="Normal"/>
    <w:qFormat/>
    <w:rsid w:val="001A2FC9"/>
    <w:pPr>
      <w:keepNext/>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1A2FC9"/>
    <w:rPr>
      <w:rFonts w:ascii="Arial" w:hAnsi="Arial"/>
    </w:rPr>
  </w:style>
  <w:style w:type="paragraph" w:styleId="Header">
    <w:name w:val="header"/>
    <w:basedOn w:val="Normal"/>
    <w:rsid w:val="001A2FC9"/>
    <w:pPr>
      <w:tabs>
        <w:tab w:val="center" w:pos="4320"/>
        <w:tab w:val="right" w:pos="8640"/>
      </w:tabs>
    </w:pPr>
  </w:style>
  <w:style w:type="paragraph" w:styleId="Footer">
    <w:name w:val="footer"/>
    <w:basedOn w:val="Normal"/>
    <w:rsid w:val="001A2FC9"/>
    <w:pPr>
      <w:tabs>
        <w:tab w:val="center" w:pos="4320"/>
        <w:tab w:val="right" w:pos="8640"/>
      </w:tabs>
    </w:pPr>
  </w:style>
  <w:style w:type="character" w:styleId="PageNumber">
    <w:name w:val="page number"/>
    <w:basedOn w:val="DefaultParagraphFont"/>
    <w:rsid w:val="001A2FC9"/>
  </w:style>
  <w:style w:type="character" w:styleId="LineNumber">
    <w:name w:val="line number"/>
    <w:basedOn w:val="DefaultParagraphFont"/>
    <w:rsid w:val="001A2FC9"/>
  </w:style>
  <w:style w:type="paragraph" w:styleId="BodyTextIndent">
    <w:name w:val="Body Text Indent"/>
    <w:basedOn w:val="Normal"/>
    <w:rsid w:val="001A2FC9"/>
    <w:pPr>
      <w:ind w:left="450" w:hanging="450"/>
    </w:pPr>
    <w:rPr>
      <w:lang w:val="en-GB"/>
    </w:rPr>
  </w:style>
  <w:style w:type="paragraph" w:styleId="Title">
    <w:name w:val="Title"/>
    <w:basedOn w:val="Normal"/>
    <w:link w:val="TitleChar"/>
    <w:qFormat/>
    <w:rsid w:val="00FE34B6"/>
    <w:pPr>
      <w:jc w:val="center"/>
    </w:pPr>
    <w:rPr>
      <w:rFonts w:ascii="Arial" w:hAnsi="Arial" w:cs="Arial"/>
      <w:b/>
      <w:bCs/>
      <w:i/>
      <w:iCs/>
      <w:sz w:val="30"/>
      <w:szCs w:val="30"/>
      <w:lang w:val="en-CA"/>
    </w:rPr>
  </w:style>
  <w:style w:type="paragraph" w:customStyle="1" w:styleId="Default">
    <w:name w:val="Default"/>
    <w:rsid w:val="00D4519C"/>
    <w:pPr>
      <w:autoSpaceDE w:val="0"/>
      <w:autoSpaceDN w:val="0"/>
      <w:adjustRightInd w:val="0"/>
    </w:pPr>
    <w:rPr>
      <w:rFonts w:ascii="Arial" w:hAnsi="Arial" w:cs="Arial"/>
      <w:color w:val="000000"/>
      <w:sz w:val="24"/>
      <w:szCs w:val="24"/>
    </w:rPr>
  </w:style>
  <w:style w:type="character" w:styleId="Hyperlink">
    <w:name w:val="Hyperlink"/>
    <w:unhideWhenUsed/>
    <w:rsid w:val="00D4519C"/>
    <w:rPr>
      <w:color w:val="0000FF"/>
      <w:u w:val="single"/>
    </w:rPr>
  </w:style>
  <w:style w:type="character" w:customStyle="1" w:styleId="TitleChar">
    <w:name w:val="Title Char"/>
    <w:link w:val="Title"/>
    <w:rsid w:val="0005747C"/>
    <w:rPr>
      <w:rFonts w:ascii="Arial" w:hAnsi="Arial" w:cs="Arial"/>
      <w:b/>
      <w:bCs/>
      <w:i/>
      <w:iCs/>
      <w:sz w:val="30"/>
      <w:szCs w:val="30"/>
      <w:lang w:eastAsia="en-US"/>
    </w:rPr>
  </w:style>
  <w:style w:type="paragraph" w:styleId="ListParagraph">
    <w:name w:val="List Paragraph"/>
    <w:basedOn w:val="Normal"/>
    <w:uiPriority w:val="34"/>
    <w:qFormat/>
    <w:rsid w:val="0005747C"/>
    <w:pPr>
      <w:ind w:left="720"/>
      <w:contextualSpacing/>
    </w:pPr>
  </w:style>
  <w:style w:type="paragraph" w:styleId="BalloonText">
    <w:name w:val="Balloon Text"/>
    <w:basedOn w:val="Normal"/>
    <w:link w:val="BalloonTextChar"/>
    <w:rsid w:val="0005747C"/>
    <w:rPr>
      <w:rFonts w:ascii="Tahoma" w:hAnsi="Tahoma" w:cs="Tahoma"/>
      <w:sz w:val="16"/>
      <w:szCs w:val="16"/>
    </w:rPr>
  </w:style>
  <w:style w:type="character" w:customStyle="1" w:styleId="BalloonTextChar">
    <w:name w:val="Balloon Text Char"/>
    <w:link w:val="BalloonText"/>
    <w:rsid w:val="0005747C"/>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202227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www.ingenuityworks.co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3D70F-95CE-4DD4-BF2D-9E421B04977F}"/>
</file>

<file path=customXml/itemProps2.xml><?xml version="1.0" encoding="utf-8"?>
<ds:datastoreItem xmlns:ds="http://schemas.openxmlformats.org/officeDocument/2006/customXml" ds:itemID="{D2198D2F-B620-42FD-8028-444FB23FDB35}"/>
</file>

<file path=customXml/itemProps3.xml><?xml version="1.0" encoding="utf-8"?>
<ds:datastoreItem xmlns:ds="http://schemas.openxmlformats.org/officeDocument/2006/customXml" ds:itemID="{BAB0240E-FBA6-48E0-9399-B80229D8A9B9}"/>
</file>

<file path=docProps/app.xml><?xml version="1.0" encoding="utf-8"?>
<Properties xmlns="http://schemas.openxmlformats.org/officeDocument/2006/extended-properties" xmlns:vt="http://schemas.openxmlformats.org/officeDocument/2006/docPropsVTypes">
  <Template>Normal.dotm</Template>
  <TotalTime>1</TotalTime>
  <Pages>9</Pages>
  <Words>1958</Words>
  <Characters>11165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13097</CharactersWithSpaces>
  <SharedDoc>false</SharedDoc>
  <HLinks>
    <vt:vector size="6" baseType="variant">
      <vt:variant>
        <vt:i4>3211298</vt:i4>
      </vt:variant>
      <vt:variant>
        <vt:i4>0</vt:i4>
      </vt:variant>
      <vt:variant>
        <vt:i4>0</vt:i4>
      </vt:variant>
      <vt:variant>
        <vt:i4>5</vt:i4>
      </vt:variant>
      <vt:variant>
        <vt:lpwstr>http://www.ingenuityworks.com/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4</cp:revision>
  <cp:lastPrinted>2012-02-07T18:55:00Z</cp:lastPrinted>
  <dcterms:created xsi:type="dcterms:W3CDTF">2012-02-07T18:55:00Z</dcterms:created>
  <dcterms:modified xsi:type="dcterms:W3CDTF">2012-02-08T16:39:00Z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934400</vt:r8>
  </property>
</Properties>
</file>